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6E7" w:rsidRPr="002A78EB" w:rsidRDefault="00575443">
      <w:pPr>
        <w:rPr>
          <w:rStyle w:val="Kraftighenvisning"/>
          <w:sz w:val="32"/>
          <w:szCs w:val="32"/>
        </w:rPr>
      </w:pPr>
      <w:bookmarkStart w:id="0" w:name="_GoBack"/>
      <w:bookmarkEnd w:id="0"/>
      <w:r w:rsidRPr="002A78EB">
        <w:rPr>
          <w:rStyle w:val="Kraftighenvisning"/>
          <w:sz w:val="32"/>
          <w:szCs w:val="32"/>
        </w:rPr>
        <w:t>Referat</w:t>
      </w:r>
    </w:p>
    <w:p w:rsidR="00575443" w:rsidRDefault="005A6261" w:rsidP="0011677D">
      <w:pPr>
        <w:jc w:val="center"/>
        <w:rPr>
          <w:rStyle w:val="Kraftighenvisning"/>
          <w:sz w:val="32"/>
          <w:szCs w:val="32"/>
        </w:rPr>
      </w:pPr>
      <w:r>
        <w:rPr>
          <w:rStyle w:val="Kraftighenvisning"/>
          <w:sz w:val="32"/>
          <w:szCs w:val="32"/>
        </w:rPr>
        <w:t xml:space="preserve">Møde mellem de lokale foreninger </w:t>
      </w:r>
      <w:r>
        <w:rPr>
          <w:rStyle w:val="Kraftighenvisning"/>
          <w:sz w:val="32"/>
          <w:szCs w:val="32"/>
        </w:rPr>
        <w:br/>
        <w:t xml:space="preserve">og </w:t>
      </w:r>
      <w:r w:rsidR="00575443" w:rsidRPr="002A78EB">
        <w:rPr>
          <w:rStyle w:val="Kraftighenvisning"/>
          <w:sz w:val="32"/>
          <w:szCs w:val="32"/>
        </w:rPr>
        <w:t>Kliplev Lokalråd</w:t>
      </w:r>
      <w:r w:rsidR="00575443" w:rsidRPr="002A78EB">
        <w:rPr>
          <w:rStyle w:val="Kraftighenvisning"/>
          <w:sz w:val="32"/>
          <w:szCs w:val="32"/>
        </w:rPr>
        <w:br/>
        <w:t xml:space="preserve">Kliplev Hallen, </w:t>
      </w:r>
      <w:r>
        <w:rPr>
          <w:rStyle w:val="Kraftighenvisning"/>
          <w:sz w:val="32"/>
          <w:szCs w:val="32"/>
        </w:rPr>
        <w:t>Sønd</w:t>
      </w:r>
      <w:r w:rsidR="00545404">
        <w:rPr>
          <w:rStyle w:val="Kraftighenvisning"/>
          <w:sz w:val="32"/>
          <w:szCs w:val="32"/>
        </w:rPr>
        <w:t xml:space="preserve">ag </w:t>
      </w:r>
      <w:r>
        <w:rPr>
          <w:rStyle w:val="Kraftighenvisning"/>
          <w:sz w:val="32"/>
          <w:szCs w:val="32"/>
        </w:rPr>
        <w:t>19</w:t>
      </w:r>
      <w:r w:rsidR="00CB50F8">
        <w:rPr>
          <w:rStyle w:val="Kraftighenvisning"/>
          <w:sz w:val="32"/>
          <w:szCs w:val="32"/>
        </w:rPr>
        <w:t xml:space="preserve">. </w:t>
      </w:r>
      <w:r>
        <w:rPr>
          <w:rStyle w:val="Kraftighenvisning"/>
          <w:sz w:val="32"/>
          <w:szCs w:val="32"/>
        </w:rPr>
        <w:t xml:space="preserve">januar </w:t>
      </w:r>
      <w:r w:rsidR="001A3EAA">
        <w:rPr>
          <w:rStyle w:val="Kraftighenvisning"/>
          <w:sz w:val="32"/>
          <w:szCs w:val="32"/>
        </w:rPr>
        <w:t>20</w:t>
      </w:r>
      <w:r w:rsidR="00555EC8">
        <w:rPr>
          <w:rStyle w:val="Kraftighenvisning"/>
          <w:sz w:val="32"/>
          <w:szCs w:val="32"/>
        </w:rPr>
        <w:t>19</w:t>
      </w:r>
      <w:r w:rsidR="00CB50F8">
        <w:rPr>
          <w:rStyle w:val="Kraftighenvisning"/>
          <w:sz w:val="32"/>
          <w:szCs w:val="32"/>
        </w:rPr>
        <w:t xml:space="preserve"> </w:t>
      </w:r>
      <w:r w:rsidR="00523B45">
        <w:rPr>
          <w:rStyle w:val="Kraftighenvisning"/>
          <w:sz w:val="32"/>
          <w:szCs w:val="32"/>
        </w:rPr>
        <w:br/>
      </w:r>
      <w:r w:rsidR="00575443" w:rsidRPr="002A78EB">
        <w:rPr>
          <w:rStyle w:val="Kraftighenvisning"/>
          <w:sz w:val="32"/>
          <w:szCs w:val="32"/>
        </w:rPr>
        <w:t>kl. 1</w:t>
      </w:r>
      <w:r>
        <w:rPr>
          <w:rStyle w:val="Kraftighenvisning"/>
          <w:sz w:val="32"/>
          <w:szCs w:val="32"/>
        </w:rPr>
        <w:t>0</w:t>
      </w:r>
      <w:r w:rsidR="00575443" w:rsidRPr="002A78EB">
        <w:rPr>
          <w:rStyle w:val="Kraftighenvisning"/>
          <w:sz w:val="32"/>
          <w:szCs w:val="32"/>
        </w:rPr>
        <w:t>.</w:t>
      </w:r>
      <w:r w:rsidR="00885F9A">
        <w:rPr>
          <w:rStyle w:val="Kraftighenvisning"/>
          <w:sz w:val="32"/>
          <w:szCs w:val="32"/>
        </w:rPr>
        <w:t>0</w:t>
      </w:r>
      <w:r w:rsidR="00575443" w:rsidRPr="002A78EB">
        <w:rPr>
          <w:rStyle w:val="Kraftighenvisning"/>
          <w:sz w:val="32"/>
          <w:szCs w:val="32"/>
        </w:rPr>
        <w:t xml:space="preserve">0 – </w:t>
      </w:r>
      <w:r w:rsidR="00120F33">
        <w:rPr>
          <w:rStyle w:val="Kraftighenvisning"/>
          <w:sz w:val="32"/>
          <w:szCs w:val="32"/>
        </w:rPr>
        <w:t xml:space="preserve">ca. </w:t>
      </w:r>
      <w:r>
        <w:rPr>
          <w:rStyle w:val="Kraftighenvisning"/>
          <w:sz w:val="32"/>
          <w:szCs w:val="32"/>
        </w:rPr>
        <w:t>12</w:t>
      </w:r>
      <w:r w:rsidR="006034AF">
        <w:rPr>
          <w:rStyle w:val="Kraftighenvisning"/>
          <w:sz w:val="32"/>
          <w:szCs w:val="32"/>
        </w:rPr>
        <w:t>.</w:t>
      </w:r>
      <w:r w:rsidR="00CB50F8">
        <w:rPr>
          <w:rStyle w:val="Kraftighenvisning"/>
          <w:sz w:val="32"/>
          <w:szCs w:val="32"/>
        </w:rPr>
        <w:t>15</w:t>
      </w:r>
      <w:r w:rsidR="00575443" w:rsidRPr="002A78EB">
        <w:rPr>
          <w:rStyle w:val="Kraftighenvisning"/>
          <w:sz w:val="32"/>
          <w:szCs w:val="32"/>
        </w:rPr>
        <w:t>.</w:t>
      </w:r>
    </w:p>
    <w:p w:rsidR="00C8705E" w:rsidRDefault="00C8705E" w:rsidP="00C8705E">
      <w:pPr>
        <w:tabs>
          <w:tab w:val="left" w:pos="2646"/>
        </w:tabs>
        <w:rPr>
          <w:rFonts w:ascii="Times New Roman" w:hAnsi="Times New Roman" w:cs="Times New Roman"/>
          <w:b/>
          <w:sz w:val="36"/>
          <w:szCs w:val="36"/>
        </w:rPr>
      </w:pPr>
    </w:p>
    <w:p w:rsidR="00C8705E" w:rsidRPr="00C8705E" w:rsidRDefault="00C8705E" w:rsidP="00D00DBD">
      <w:pPr>
        <w:tabs>
          <w:tab w:val="left" w:pos="6735"/>
        </w:tabs>
        <w:ind w:firstLine="426"/>
        <w:rPr>
          <w:rFonts w:ascii="Times New Roman" w:hAnsi="Times New Roman" w:cs="Times New Roman"/>
          <w:b/>
          <w:sz w:val="32"/>
          <w:szCs w:val="32"/>
        </w:rPr>
      </w:pPr>
      <w:r w:rsidRPr="00C8705E">
        <w:rPr>
          <w:rFonts w:ascii="Times New Roman" w:hAnsi="Times New Roman" w:cs="Times New Roman"/>
          <w:b/>
          <w:sz w:val="32"/>
          <w:szCs w:val="32"/>
        </w:rPr>
        <w:t>Velkomst</w:t>
      </w:r>
    </w:p>
    <w:p w:rsidR="005A6261" w:rsidRPr="00CB50F8" w:rsidRDefault="00C8705E" w:rsidP="00D00DBD">
      <w:pPr>
        <w:tabs>
          <w:tab w:val="left" w:pos="6735"/>
        </w:tabs>
        <w:ind w:left="709"/>
      </w:pPr>
      <w:r w:rsidRPr="00CB50F8">
        <w:t>Thorkil bød velkommen</w:t>
      </w:r>
      <w:r w:rsidR="005A6261">
        <w:t xml:space="preserve"> til </w:t>
      </w:r>
      <w:r w:rsidR="00390CC1">
        <w:t>møde</w:t>
      </w:r>
      <w:r w:rsidR="005A6261">
        <w:t>deltager</w:t>
      </w:r>
      <w:r w:rsidR="00390CC1">
        <w:t>n</w:t>
      </w:r>
      <w:r w:rsidR="005A6261">
        <w:t>e</w:t>
      </w:r>
      <w:r w:rsidR="00555EC8">
        <w:t xml:space="preserve">. </w:t>
      </w:r>
      <w:r w:rsidR="005A6261">
        <w:t xml:space="preserve">Udover </w:t>
      </w:r>
      <w:r w:rsidR="00390CC1">
        <w:t>de 7 medlemmer</w:t>
      </w:r>
      <w:r w:rsidR="005A6261">
        <w:t xml:space="preserve"> af Kliplev Lokalråd var </w:t>
      </w:r>
      <w:r w:rsidR="00610CCA">
        <w:t>deltagerne</w:t>
      </w:r>
      <w:r w:rsidR="005A6261">
        <w:t xml:space="preserve">: </w:t>
      </w:r>
      <w:r w:rsidR="005A6261">
        <w:br/>
      </w:r>
    </w:p>
    <w:tbl>
      <w:tblPr>
        <w:tblStyle w:val="Tabel-Gitter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372"/>
      </w:tblGrid>
      <w:tr w:rsidR="005A6261" w:rsidTr="005A6261">
        <w:tc>
          <w:tcPr>
            <w:tcW w:w="2547" w:type="dxa"/>
          </w:tcPr>
          <w:p w:rsidR="005A6261" w:rsidRDefault="005A6261" w:rsidP="005A6261">
            <w:pPr>
              <w:tabs>
                <w:tab w:val="left" w:pos="6735"/>
              </w:tabs>
            </w:pPr>
            <w:r>
              <w:t>Inge Marie Lausen</w:t>
            </w:r>
          </w:p>
        </w:tc>
        <w:tc>
          <w:tcPr>
            <w:tcW w:w="6372" w:type="dxa"/>
          </w:tcPr>
          <w:p w:rsidR="005A6261" w:rsidRDefault="005A6261" w:rsidP="00D00DBD">
            <w:pPr>
              <w:tabs>
                <w:tab w:val="left" w:pos="6735"/>
              </w:tabs>
            </w:pPr>
            <w:r>
              <w:t>Kliplev Husholdningsforening</w:t>
            </w:r>
          </w:p>
        </w:tc>
      </w:tr>
      <w:tr w:rsidR="005A6261" w:rsidTr="005A6261">
        <w:tc>
          <w:tcPr>
            <w:tcW w:w="2547" w:type="dxa"/>
          </w:tcPr>
          <w:p w:rsidR="005A6261" w:rsidRDefault="005A6261" w:rsidP="005A6261">
            <w:pPr>
              <w:tabs>
                <w:tab w:val="left" w:pos="6735"/>
              </w:tabs>
            </w:pPr>
            <w:r>
              <w:t>Helle Lausen</w:t>
            </w:r>
          </w:p>
        </w:tc>
        <w:tc>
          <w:tcPr>
            <w:tcW w:w="6372" w:type="dxa"/>
          </w:tcPr>
          <w:p w:rsidR="005A6261" w:rsidRDefault="005A6261" w:rsidP="005A6261">
            <w:pPr>
              <w:tabs>
                <w:tab w:val="left" w:pos="6735"/>
              </w:tabs>
            </w:pPr>
            <w:r>
              <w:t>Kliplev Husholdningsforening</w:t>
            </w:r>
          </w:p>
        </w:tc>
      </w:tr>
      <w:tr w:rsidR="005A6261" w:rsidTr="005A6261">
        <w:tc>
          <w:tcPr>
            <w:tcW w:w="2547" w:type="dxa"/>
          </w:tcPr>
          <w:p w:rsidR="005A6261" w:rsidRDefault="005A6261" w:rsidP="005A6261">
            <w:pPr>
              <w:tabs>
                <w:tab w:val="left" w:pos="6735"/>
              </w:tabs>
            </w:pPr>
            <w:r>
              <w:t>Lars Jensen</w:t>
            </w:r>
          </w:p>
        </w:tc>
        <w:tc>
          <w:tcPr>
            <w:tcW w:w="6372" w:type="dxa"/>
          </w:tcPr>
          <w:p w:rsidR="005A6261" w:rsidRDefault="005A6261" w:rsidP="005A6261">
            <w:pPr>
              <w:tabs>
                <w:tab w:val="left" w:pos="6735"/>
              </w:tabs>
            </w:pPr>
            <w:r>
              <w:t>Kliplev Mærken</w:t>
            </w:r>
          </w:p>
        </w:tc>
      </w:tr>
      <w:tr w:rsidR="005A6261" w:rsidTr="005A6261">
        <w:tc>
          <w:tcPr>
            <w:tcW w:w="2547" w:type="dxa"/>
          </w:tcPr>
          <w:p w:rsidR="005A6261" w:rsidRDefault="005A6261" w:rsidP="005A6261">
            <w:pPr>
              <w:tabs>
                <w:tab w:val="left" w:pos="6735"/>
              </w:tabs>
            </w:pPr>
            <w:r>
              <w:t>Severin Sievesgaard</w:t>
            </w:r>
          </w:p>
        </w:tc>
        <w:tc>
          <w:tcPr>
            <w:tcW w:w="6372" w:type="dxa"/>
          </w:tcPr>
          <w:p w:rsidR="005A6261" w:rsidRDefault="005A6261" w:rsidP="005A6261">
            <w:pPr>
              <w:tabs>
                <w:tab w:val="left" w:pos="6735"/>
              </w:tabs>
            </w:pPr>
            <w:r>
              <w:t>Kliplev Mærken</w:t>
            </w:r>
          </w:p>
        </w:tc>
      </w:tr>
      <w:tr w:rsidR="005A6261" w:rsidTr="005A6261">
        <w:tc>
          <w:tcPr>
            <w:tcW w:w="2547" w:type="dxa"/>
          </w:tcPr>
          <w:p w:rsidR="005A6261" w:rsidRDefault="005A6261" w:rsidP="005A6261">
            <w:pPr>
              <w:tabs>
                <w:tab w:val="left" w:pos="6735"/>
              </w:tabs>
            </w:pPr>
            <w:r>
              <w:t xml:space="preserve">Torben Nielsen </w:t>
            </w:r>
          </w:p>
        </w:tc>
        <w:tc>
          <w:tcPr>
            <w:tcW w:w="6372" w:type="dxa"/>
          </w:tcPr>
          <w:p w:rsidR="005A6261" w:rsidRDefault="005A6261" w:rsidP="005A6261">
            <w:pPr>
              <w:tabs>
                <w:tab w:val="left" w:pos="6735"/>
              </w:tabs>
            </w:pPr>
            <w:r>
              <w:t>Kliplev Dart Klub</w:t>
            </w:r>
          </w:p>
        </w:tc>
      </w:tr>
      <w:tr w:rsidR="005A6261" w:rsidTr="005A6261">
        <w:tc>
          <w:tcPr>
            <w:tcW w:w="2547" w:type="dxa"/>
          </w:tcPr>
          <w:p w:rsidR="005A6261" w:rsidRDefault="005A6261" w:rsidP="005A6261">
            <w:pPr>
              <w:tabs>
                <w:tab w:val="left" w:pos="6735"/>
              </w:tabs>
            </w:pPr>
            <w:r>
              <w:t>Dennis Wierper</w:t>
            </w:r>
          </w:p>
        </w:tc>
        <w:tc>
          <w:tcPr>
            <w:tcW w:w="6372" w:type="dxa"/>
          </w:tcPr>
          <w:p w:rsidR="005A6261" w:rsidRDefault="005A6261" w:rsidP="005A6261">
            <w:pPr>
              <w:tabs>
                <w:tab w:val="left" w:pos="6735"/>
              </w:tabs>
            </w:pPr>
            <w:r>
              <w:t>Kliplev Dart klub</w:t>
            </w:r>
          </w:p>
        </w:tc>
      </w:tr>
      <w:tr w:rsidR="005A6261" w:rsidTr="005A6261">
        <w:tc>
          <w:tcPr>
            <w:tcW w:w="2547" w:type="dxa"/>
          </w:tcPr>
          <w:p w:rsidR="005A6261" w:rsidRDefault="005A6261" w:rsidP="005A6261">
            <w:pPr>
              <w:tabs>
                <w:tab w:val="left" w:pos="6735"/>
              </w:tabs>
            </w:pPr>
            <w:r>
              <w:t>Anna Christine Jensen</w:t>
            </w:r>
          </w:p>
        </w:tc>
        <w:tc>
          <w:tcPr>
            <w:tcW w:w="6372" w:type="dxa"/>
          </w:tcPr>
          <w:p w:rsidR="005A6261" w:rsidRDefault="005A6261" w:rsidP="005A6261">
            <w:pPr>
              <w:tabs>
                <w:tab w:val="left" w:pos="6735"/>
              </w:tabs>
            </w:pPr>
            <w:r>
              <w:t>Kliplev Keglecenter</w:t>
            </w:r>
          </w:p>
        </w:tc>
      </w:tr>
      <w:tr w:rsidR="005A6261" w:rsidTr="005A6261">
        <w:tc>
          <w:tcPr>
            <w:tcW w:w="2547" w:type="dxa"/>
          </w:tcPr>
          <w:p w:rsidR="005A6261" w:rsidRDefault="005A6261" w:rsidP="005A6261">
            <w:pPr>
              <w:tabs>
                <w:tab w:val="left" w:pos="6735"/>
              </w:tabs>
            </w:pPr>
            <w:r>
              <w:t>H.C. Hansen</w:t>
            </w:r>
          </w:p>
        </w:tc>
        <w:tc>
          <w:tcPr>
            <w:tcW w:w="6372" w:type="dxa"/>
          </w:tcPr>
          <w:p w:rsidR="005A6261" w:rsidRDefault="005A6261" w:rsidP="005A6261">
            <w:pPr>
              <w:tabs>
                <w:tab w:val="left" w:pos="6735"/>
              </w:tabs>
            </w:pPr>
            <w:r>
              <w:t>Kliplev Keglecenter</w:t>
            </w:r>
          </w:p>
        </w:tc>
      </w:tr>
      <w:tr w:rsidR="005A6261" w:rsidTr="005A6261">
        <w:tc>
          <w:tcPr>
            <w:tcW w:w="2547" w:type="dxa"/>
          </w:tcPr>
          <w:p w:rsidR="005A6261" w:rsidRDefault="005A6261" w:rsidP="005A6261">
            <w:pPr>
              <w:tabs>
                <w:tab w:val="left" w:pos="6735"/>
              </w:tabs>
            </w:pPr>
            <w:r>
              <w:t>Lone Jensen</w:t>
            </w:r>
          </w:p>
        </w:tc>
        <w:tc>
          <w:tcPr>
            <w:tcW w:w="6372" w:type="dxa"/>
          </w:tcPr>
          <w:p w:rsidR="005A6261" w:rsidRDefault="005A6261" w:rsidP="005A6261">
            <w:pPr>
              <w:tabs>
                <w:tab w:val="left" w:pos="6735"/>
              </w:tabs>
            </w:pPr>
            <w:r>
              <w:t>LIF Fodbold</w:t>
            </w:r>
          </w:p>
        </w:tc>
      </w:tr>
      <w:tr w:rsidR="005A6261" w:rsidTr="005A6261">
        <w:tc>
          <w:tcPr>
            <w:tcW w:w="2547" w:type="dxa"/>
          </w:tcPr>
          <w:p w:rsidR="005A6261" w:rsidRDefault="005A6261" w:rsidP="005A6261">
            <w:pPr>
              <w:tabs>
                <w:tab w:val="left" w:pos="6735"/>
              </w:tabs>
            </w:pPr>
            <w:r>
              <w:t xml:space="preserve">Preben Hansen </w:t>
            </w:r>
          </w:p>
        </w:tc>
        <w:tc>
          <w:tcPr>
            <w:tcW w:w="6372" w:type="dxa"/>
          </w:tcPr>
          <w:p w:rsidR="005A6261" w:rsidRDefault="005A6261" w:rsidP="005A6261">
            <w:pPr>
              <w:tabs>
                <w:tab w:val="left" w:pos="6735"/>
              </w:tabs>
            </w:pPr>
            <w:r>
              <w:t>LIF Fodbold</w:t>
            </w:r>
          </w:p>
        </w:tc>
      </w:tr>
      <w:tr w:rsidR="005A6261" w:rsidTr="005A6261">
        <w:tc>
          <w:tcPr>
            <w:tcW w:w="2547" w:type="dxa"/>
          </w:tcPr>
          <w:p w:rsidR="005A6261" w:rsidRDefault="005A6261" w:rsidP="005A6261">
            <w:pPr>
              <w:tabs>
                <w:tab w:val="left" w:pos="6735"/>
              </w:tabs>
            </w:pPr>
            <w:r>
              <w:t xml:space="preserve">Jens Larsen </w:t>
            </w:r>
          </w:p>
        </w:tc>
        <w:tc>
          <w:tcPr>
            <w:tcW w:w="6372" w:type="dxa"/>
          </w:tcPr>
          <w:p w:rsidR="005A6261" w:rsidRDefault="005A6261" w:rsidP="005A6261">
            <w:pPr>
              <w:tabs>
                <w:tab w:val="left" w:pos="6735"/>
              </w:tabs>
            </w:pPr>
            <w:r>
              <w:t>LIF Håndbold</w:t>
            </w:r>
          </w:p>
        </w:tc>
      </w:tr>
      <w:tr w:rsidR="005A6261" w:rsidTr="005A6261">
        <w:tc>
          <w:tcPr>
            <w:tcW w:w="2547" w:type="dxa"/>
          </w:tcPr>
          <w:p w:rsidR="005A6261" w:rsidRDefault="005A6261" w:rsidP="005A6261">
            <w:pPr>
              <w:tabs>
                <w:tab w:val="left" w:pos="6735"/>
              </w:tabs>
            </w:pPr>
            <w:r>
              <w:t>Nis Hye</w:t>
            </w:r>
          </w:p>
        </w:tc>
        <w:tc>
          <w:tcPr>
            <w:tcW w:w="6372" w:type="dxa"/>
          </w:tcPr>
          <w:p w:rsidR="005A6261" w:rsidRDefault="005A6261" w:rsidP="005A6261">
            <w:pPr>
              <w:tabs>
                <w:tab w:val="left" w:pos="6735"/>
              </w:tabs>
            </w:pPr>
            <w:r>
              <w:t>Smedjen</w:t>
            </w:r>
          </w:p>
        </w:tc>
      </w:tr>
      <w:tr w:rsidR="005A6261" w:rsidTr="005A6261">
        <w:tc>
          <w:tcPr>
            <w:tcW w:w="2547" w:type="dxa"/>
          </w:tcPr>
          <w:p w:rsidR="005A6261" w:rsidRDefault="005A6261" w:rsidP="005A6261">
            <w:pPr>
              <w:tabs>
                <w:tab w:val="left" w:pos="6735"/>
              </w:tabs>
            </w:pPr>
            <w:r>
              <w:t>Mona Lessow</w:t>
            </w:r>
          </w:p>
        </w:tc>
        <w:tc>
          <w:tcPr>
            <w:tcW w:w="6372" w:type="dxa"/>
          </w:tcPr>
          <w:p w:rsidR="005A6261" w:rsidRDefault="005A6261" w:rsidP="005A6261">
            <w:pPr>
              <w:tabs>
                <w:tab w:val="left" w:pos="6735"/>
              </w:tabs>
            </w:pPr>
            <w:r>
              <w:t>Børne- og Ungegruppen</w:t>
            </w:r>
          </w:p>
        </w:tc>
      </w:tr>
      <w:tr w:rsidR="005A6261" w:rsidTr="005A6261">
        <w:tc>
          <w:tcPr>
            <w:tcW w:w="2547" w:type="dxa"/>
          </w:tcPr>
          <w:p w:rsidR="005A6261" w:rsidRDefault="005A6261" w:rsidP="005A6261">
            <w:pPr>
              <w:tabs>
                <w:tab w:val="left" w:pos="6735"/>
              </w:tabs>
            </w:pPr>
            <w:r>
              <w:t>Else Andersen</w:t>
            </w:r>
          </w:p>
        </w:tc>
        <w:tc>
          <w:tcPr>
            <w:tcW w:w="6372" w:type="dxa"/>
          </w:tcPr>
          <w:p w:rsidR="005A6261" w:rsidRDefault="005A6261" w:rsidP="005A6261">
            <w:pPr>
              <w:tabs>
                <w:tab w:val="left" w:pos="6735"/>
              </w:tabs>
            </w:pPr>
            <w:r>
              <w:t>Børne- og Ungegruppen</w:t>
            </w:r>
          </w:p>
        </w:tc>
      </w:tr>
      <w:tr w:rsidR="005A6261" w:rsidTr="005A6261">
        <w:tc>
          <w:tcPr>
            <w:tcW w:w="2547" w:type="dxa"/>
          </w:tcPr>
          <w:p w:rsidR="005A6261" w:rsidRDefault="005A6261" w:rsidP="005A6261">
            <w:pPr>
              <w:tabs>
                <w:tab w:val="left" w:pos="6735"/>
              </w:tabs>
            </w:pPr>
            <w:r>
              <w:t>Inge-Lise Hye</w:t>
            </w:r>
          </w:p>
        </w:tc>
        <w:tc>
          <w:tcPr>
            <w:tcW w:w="6372" w:type="dxa"/>
          </w:tcPr>
          <w:p w:rsidR="005A6261" w:rsidRDefault="005A6261" w:rsidP="005A6261">
            <w:pPr>
              <w:tabs>
                <w:tab w:val="left" w:pos="6735"/>
              </w:tabs>
            </w:pPr>
            <w:r>
              <w:t>Ældresagen</w:t>
            </w:r>
          </w:p>
        </w:tc>
      </w:tr>
      <w:tr w:rsidR="005A6261" w:rsidTr="005A6261">
        <w:tc>
          <w:tcPr>
            <w:tcW w:w="2547" w:type="dxa"/>
          </w:tcPr>
          <w:p w:rsidR="005A6261" w:rsidRDefault="005A6261" w:rsidP="005A6261">
            <w:pPr>
              <w:tabs>
                <w:tab w:val="left" w:pos="6735"/>
              </w:tabs>
            </w:pPr>
            <w:r>
              <w:t>Michael Erbs</w:t>
            </w:r>
          </w:p>
        </w:tc>
        <w:tc>
          <w:tcPr>
            <w:tcW w:w="6372" w:type="dxa"/>
          </w:tcPr>
          <w:p w:rsidR="005A6261" w:rsidRDefault="005A6261" w:rsidP="005A6261">
            <w:pPr>
              <w:tabs>
                <w:tab w:val="left" w:pos="6735"/>
              </w:tabs>
            </w:pPr>
            <w:r>
              <w:t>Kliplev Hallen</w:t>
            </w:r>
          </w:p>
        </w:tc>
      </w:tr>
      <w:tr w:rsidR="005A6261" w:rsidTr="005A6261">
        <w:tc>
          <w:tcPr>
            <w:tcW w:w="2547" w:type="dxa"/>
          </w:tcPr>
          <w:p w:rsidR="005A6261" w:rsidRDefault="005A6261" w:rsidP="005A6261">
            <w:pPr>
              <w:tabs>
                <w:tab w:val="left" w:pos="6735"/>
              </w:tabs>
            </w:pPr>
            <w:r>
              <w:t>Kirsten Enig</w:t>
            </w:r>
          </w:p>
        </w:tc>
        <w:tc>
          <w:tcPr>
            <w:tcW w:w="6372" w:type="dxa"/>
          </w:tcPr>
          <w:p w:rsidR="005A6261" w:rsidRDefault="005A6261" w:rsidP="005A6261">
            <w:pPr>
              <w:tabs>
                <w:tab w:val="left" w:pos="6735"/>
              </w:tabs>
            </w:pPr>
            <w:r>
              <w:t>Lokalhistorisk Forening</w:t>
            </w:r>
          </w:p>
        </w:tc>
      </w:tr>
      <w:tr w:rsidR="005A6261" w:rsidTr="005A6261">
        <w:tc>
          <w:tcPr>
            <w:tcW w:w="2547" w:type="dxa"/>
          </w:tcPr>
          <w:p w:rsidR="005A6261" w:rsidRDefault="005A6261" w:rsidP="005A6261">
            <w:pPr>
              <w:tabs>
                <w:tab w:val="left" w:pos="6735"/>
              </w:tabs>
            </w:pPr>
            <w:r>
              <w:t>Jørgen Enig</w:t>
            </w:r>
          </w:p>
        </w:tc>
        <w:tc>
          <w:tcPr>
            <w:tcW w:w="6372" w:type="dxa"/>
          </w:tcPr>
          <w:p w:rsidR="005A6261" w:rsidRDefault="005A6261" w:rsidP="005A6261">
            <w:pPr>
              <w:tabs>
                <w:tab w:val="left" w:pos="6735"/>
              </w:tabs>
            </w:pPr>
            <w:r>
              <w:t>Lokalhistorisk Forening</w:t>
            </w:r>
          </w:p>
        </w:tc>
      </w:tr>
    </w:tbl>
    <w:p w:rsidR="005A6261" w:rsidRDefault="005A6261" w:rsidP="00D00DBD">
      <w:pPr>
        <w:tabs>
          <w:tab w:val="left" w:pos="6735"/>
        </w:tabs>
        <w:ind w:left="709"/>
      </w:pPr>
    </w:p>
    <w:p w:rsidR="002B0B84" w:rsidRDefault="005A6261" w:rsidP="00610CCA">
      <w:pPr>
        <w:tabs>
          <w:tab w:val="left" w:pos="6735"/>
        </w:tabs>
        <w:ind w:left="709"/>
      </w:pPr>
      <w:r>
        <w:t xml:space="preserve">Thorkil skitserede indledningsvist programmet for </w:t>
      </w:r>
      <w:r w:rsidR="002B0B84">
        <w:t>formiddagen</w:t>
      </w:r>
      <w:r>
        <w:t xml:space="preserve">. </w:t>
      </w:r>
      <w:r w:rsidR="002B0B84">
        <w:t xml:space="preserve">I dag </w:t>
      </w:r>
      <w:r>
        <w:t xml:space="preserve">skulle </w:t>
      </w:r>
      <w:r w:rsidR="002B0B84">
        <w:t xml:space="preserve">vi sammen </w:t>
      </w:r>
      <w:r>
        <w:t xml:space="preserve">tale om </w:t>
      </w:r>
      <w:r w:rsidR="002B0B84">
        <w:t>”</w:t>
      </w:r>
      <w:r>
        <w:t>Rum for Fællesskab i Kliplev</w:t>
      </w:r>
      <w:r w:rsidR="002B0B84">
        <w:t>”</w:t>
      </w:r>
      <w:r w:rsidR="00610CCA">
        <w:t>, og op</w:t>
      </w:r>
      <w:r>
        <w:t xml:space="preserve">gaven er at komme nærmere </w:t>
      </w:r>
      <w:r w:rsidR="00610CCA">
        <w:t xml:space="preserve">ind </w:t>
      </w:r>
      <w:r w:rsidR="002B0B84">
        <w:t>på</w:t>
      </w:r>
      <w:r>
        <w:t xml:space="preserve">, hvad ”Rum for Fællesskab” skal indeholde, hvilke aktiviteter der bør være mulighed for, hvilke fysiske rammer der bør være og </w:t>
      </w:r>
      <w:r w:rsidR="002B0B84">
        <w:t xml:space="preserve">evt. også </w:t>
      </w:r>
      <w:r w:rsidR="00610CCA">
        <w:t xml:space="preserve">helt konkrete </w:t>
      </w:r>
      <w:r w:rsidR="002B0B84">
        <w:t xml:space="preserve">forslag til </w:t>
      </w:r>
      <w:r w:rsidR="00610CCA">
        <w:t xml:space="preserve">et borgerhus’ </w:t>
      </w:r>
      <w:r w:rsidR="002B0B84">
        <w:t xml:space="preserve">lokalisering i byen. </w:t>
      </w:r>
      <w:r w:rsidR="002B0B84">
        <w:br/>
      </w:r>
      <w:r w:rsidR="002B0B84">
        <w:br/>
      </w:r>
      <w:r w:rsidR="00610CCA">
        <w:t>D</w:t>
      </w:r>
      <w:r w:rsidR="002B0B84">
        <w:t xml:space="preserve">eltagerne </w:t>
      </w:r>
      <w:r w:rsidR="00610CCA">
        <w:t xml:space="preserve">blev </w:t>
      </w:r>
      <w:r w:rsidR="002B0B84">
        <w:t xml:space="preserve">inddelt i tre grupper, og hver især fik de </w:t>
      </w:r>
      <w:r w:rsidR="00610CCA">
        <w:t xml:space="preserve">så </w:t>
      </w:r>
      <w:r w:rsidR="002B0B84">
        <w:t>opgaven at diskutere</w:t>
      </w:r>
      <w:r w:rsidR="00610CCA">
        <w:t xml:space="preserve"> </w:t>
      </w:r>
      <w:r w:rsidR="002B0B84">
        <w:t xml:space="preserve">”Rum for Fællesskab”. </w:t>
      </w:r>
      <w:r w:rsidR="002B0B84">
        <w:br/>
      </w:r>
      <w:r w:rsidR="002B0B84">
        <w:br/>
        <w:t xml:space="preserve">Første runde gik </w:t>
      </w:r>
      <w:r w:rsidR="00610CCA">
        <w:t xml:space="preserve">med </w:t>
      </w:r>
      <w:r w:rsidR="002B0B84">
        <w:t>at samle ideer sammen til</w:t>
      </w:r>
      <w:r w:rsidR="00610CCA">
        <w:t>,</w:t>
      </w:r>
      <w:r w:rsidR="002B0B84">
        <w:t xml:space="preserve"> hvad </w:t>
      </w:r>
      <w:r w:rsidR="00610CCA">
        <w:t>”</w:t>
      </w:r>
      <w:r w:rsidR="002B0B84">
        <w:t>Rum for Fællesskab</w:t>
      </w:r>
      <w:r w:rsidR="00610CCA">
        <w:t>”</w:t>
      </w:r>
      <w:r w:rsidR="002B0B84">
        <w:t xml:space="preserve"> </w:t>
      </w:r>
      <w:r w:rsidR="00610CCA">
        <w:t xml:space="preserve">kan </w:t>
      </w:r>
      <w:r w:rsidR="002B0B84">
        <w:t xml:space="preserve">indeholde og hvilke fysiske rammer der </w:t>
      </w:r>
      <w:r w:rsidR="00610CCA">
        <w:t xml:space="preserve">bør </w:t>
      </w:r>
      <w:r w:rsidR="002B0B84">
        <w:t>være tilstede</w:t>
      </w:r>
      <w:r w:rsidR="00610CCA">
        <w:t xml:space="preserve">. </w:t>
      </w:r>
      <w:r w:rsidR="00694CE2">
        <w:br/>
      </w:r>
      <w:r w:rsidR="00694CE2">
        <w:br/>
      </w:r>
      <w:r w:rsidR="00610CCA">
        <w:t>A</w:t>
      </w:r>
      <w:r w:rsidR="002B0B84">
        <w:t>nden runde gik på forslag til</w:t>
      </w:r>
      <w:r w:rsidR="00694CE2">
        <w:t>,</w:t>
      </w:r>
      <w:r w:rsidR="002B0B84">
        <w:t xml:space="preserve"> hvor et fælles borgerhus </w:t>
      </w:r>
      <w:r w:rsidR="00610CCA">
        <w:t xml:space="preserve">kan </w:t>
      </w:r>
      <w:r w:rsidR="002B0B84">
        <w:t xml:space="preserve">placeres i Kliplev. </w:t>
      </w:r>
    </w:p>
    <w:p w:rsidR="002B0B84" w:rsidRDefault="00610CCA" w:rsidP="00D00DBD">
      <w:pPr>
        <w:tabs>
          <w:tab w:val="left" w:pos="6735"/>
        </w:tabs>
        <w:ind w:left="709"/>
      </w:pP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lastRenderedPageBreak/>
        <w:br/>
      </w:r>
      <w:r w:rsidR="002B0B84" w:rsidRPr="002B0B84">
        <w:rPr>
          <w:u w:val="single"/>
        </w:rPr>
        <w:t>Første runde</w:t>
      </w:r>
      <w:r>
        <w:rPr>
          <w:u w:val="single"/>
        </w:rPr>
        <w:t xml:space="preserve">: Hvad </w:t>
      </w:r>
      <w:r w:rsidR="00694CE2">
        <w:rPr>
          <w:u w:val="single"/>
        </w:rPr>
        <w:t xml:space="preserve">bør </w:t>
      </w:r>
      <w:r>
        <w:rPr>
          <w:u w:val="single"/>
        </w:rPr>
        <w:t>borgerhuset indeholde?</w:t>
      </w:r>
      <w:r w:rsidR="00694CE2">
        <w:rPr>
          <w:u w:val="single"/>
        </w:rPr>
        <w:br/>
      </w:r>
      <w:r w:rsidR="00694CE2">
        <w:t>G</w:t>
      </w:r>
      <w:r w:rsidR="002B0B84" w:rsidRPr="002B0B84">
        <w:t>rupper</w:t>
      </w:r>
      <w:r w:rsidR="00694CE2">
        <w:t>ne</w:t>
      </w:r>
      <w:r w:rsidR="002B0B84" w:rsidRPr="002B0B84">
        <w:t xml:space="preserve"> sa</w:t>
      </w:r>
      <w:r w:rsidR="002B0B84">
        <w:t xml:space="preserve">mlede </w:t>
      </w:r>
      <w:r w:rsidR="00694CE2">
        <w:t>deres ideer</w:t>
      </w:r>
      <w:r w:rsidR="002B0B84">
        <w:t xml:space="preserve"> </w:t>
      </w:r>
      <w:r>
        <w:t>på et papir</w:t>
      </w:r>
      <w:r w:rsidR="002B0B84" w:rsidRPr="002B0B84">
        <w:t>, som herefter blev gennemgået mundt</w:t>
      </w:r>
      <w:r w:rsidR="002B0B84">
        <w:t>l</w:t>
      </w:r>
      <w:r>
        <w:t>igt af en gruppe</w:t>
      </w:r>
      <w:r w:rsidR="002B0B84" w:rsidRPr="002B0B84">
        <w:t>repræsentant</w:t>
      </w:r>
      <w:r w:rsidR="002B0B84">
        <w:t>.</w:t>
      </w:r>
      <w:r w:rsidR="002B0B84">
        <w:br/>
      </w:r>
      <w:r w:rsidR="002B0B84">
        <w:br/>
        <w:t xml:space="preserve">Se </w:t>
      </w:r>
      <w:r>
        <w:t xml:space="preserve">også </w:t>
      </w:r>
      <w:r w:rsidR="002B0B84">
        <w:t>foto a</w:t>
      </w:r>
      <w:r>
        <w:t>f</w:t>
      </w:r>
      <w:r w:rsidR="002B0B84">
        <w:t xml:space="preserve"> de tre plancher.</w:t>
      </w:r>
    </w:p>
    <w:p w:rsidR="005B4B8C" w:rsidRPr="002B0B84" w:rsidRDefault="002B0B84" w:rsidP="00390CC1">
      <w:pPr>
        <w:tabs>
          <w:tab w:val="left" w:pos="6735"/>
        </w:tabs>
        <w:ind w:left="709"/>
        <w:rPr>
          <w:b/>
        </w:rPr>
      </w:pPr>
      <w:r w:rsidRPr="002B0B84">
        <w:rPr>
          <w:b/>
        </w:rPr>
        <w:t>Gruppe 1</w:t>
      </w:r>
      <w:r>
        <w:rPr>
          <w:b/>
        </w:rPr>
        <w:t xml:space="preserve">: </w:t>
      </w:r>
      <w:r>
        <w:rPr>
          <w:b/>
        </w:rPr>
        <w:br/>
      </w:r>
      <w:r w:rsidRPr="002B0B84">
        <w:t>Der er behov for et borgerhus</w:t>
      </w:r>
      <w:r w:rsidR="00694CE2">
        <w:t>;</w:t>
      </w:r>
      <w:r w:rsidRPr="002B0B84">
        <w:t xml:space="preserve"> et samlingsst</w:t>
      </w:r>
      <w:r>
        <w:t>ed</w:t>
      </w:r>
      <w:r w:rsidR="00CC0A4A">
        <w:t xml:space="preserve">, hvor der gives </w:t>
      </w:r>
      <w:r w:rsidR="00610CCA">
        <w:t xml:space="preserve">plads </w:t>
      </w:r>
      <w:r w:rsidR="00CC0A4A">
        <w:t xml:space="preserve">til kreativitet og </w:t>
      </w:r>
      <w:r w:rsidR="00610CCA">
        <w:t>forskellige aktiviteter</w:t>
      </w:r>
      <w:r>
        <w:t xml:space="preserve">. </w:t>
      </w:r>
      <w:r w:rsidR="00CC0A4A">
        <w:t>B</w:t>
      </w:r>
      <w:r>
        <w:t xml:space="preserve">orgerhuset </w:t>
      </w:r>
      <w:r w:rsidR="00694CE2">
        <w:t xml:space="preserve">bør </w:t>
      </w:r>
      <w:r>
        <w:t>have snæver tilknytning til Hallen</w:t>
      </w:r>
      <w:r w:rsidR="00610CCA">
        <w:t xml:space="preserve">. </w:t>
      </w:r>
      <w:r w:rsidR="00390CC1">
        <w:br/>
      </w:r>
      <w:r w:rsidR="00390CC1">
        <w:br/>
      </w:r>
      <w:r w:rsidR="00610CCA">
        <w:t xml:space="preserve">Borgerhuset </w:t>
      </w:r>
      <w:r w:rsidR="00390CC1">
        <w:t xml:space="preserve">skal </w:t>
      </w:r>
      <w:r w:rsidR="00694CE2">
        <w:t>indeholde</w:t>
      </w:r>
      <w:r w:rsidR="00610CCA">
        <w:t xml:space="preserve"> følgende </w:t>
      </w:r>
      <w:r>
        <w:t xml:space="preserve">faciliteter: Aktivitetssal, scene til </w:t>
      </w:r>
      <w:r w:rsidR="00610CCA">
        <w:t xml:space="preserve">teater, </w:t>
      </w:r>
      <w:r>
        <w:t>dilletant o. lign., mødelokaler, køkken</w:t>
      </w:r>
      <w:r w:rsidR="00CC0A4A">
        <w:t>-</w:t>
      </w:r>
      <w:r>
        <w:t xml:space="preserve">, </w:t>
      </w:r>
      <w:r w:rsidR="00CC0A4A">
        <w:t xml:space="preserve">og </w:t>
      </w:r>
      <w:r>
        <w:t>toiletfaciliteter</w:t>
      </w:r>
      <w:r w:rsidR="00CC0A4A">
        <w:t>, depotrum</w:t>
      </w:r>
      <w:r>
        <w:t xml:space="preserve"> mv. Borgerhuset skal være fleksibelt indrettet, så det skaber rum for flere forskellige anvendelser. </w:t>
      </w:r>
      <w:r>
        <w:br/>
      </w:r>
      <w:r>
        <w:br/>
        <w:t xml:space="preserve">Borgerhuset skal </w:t>
      </w:r>
      <w:r w:rsidR="00610CCA">
        <w:t xml:space="preserve">knyttes tæt sammen </w:t>
      </w:r>
      <w:r>
        <w:t>med udendørsareale</w:t>
      </w:r>
      <w:r w:rsidR="00CC0A4A">
        <w:t>t</w:t>
      </w:r>
      <w:r>
        <w:t xml:space="preserve">, </w:t>
      </w:r>
      <w:r w:rsidR="00610CCA">
        <w:t xml:space="preserve">da </w:t>
      </w:r>
      <w:r w:rsidR="00CC0A4A">
        <w:t xml:space="preserve">det </w:t>
      </w:r>
      <w:r w:rsidR="00694CE2">
        <w:t xml:space="preserve">kan </w:t>
      </w:r>
      <w:r>
        <w:t xml:space="preserve">bruges som </w:t>
      </w:r>
      <w:r w:rsidR="00CC0A4A">
        <w:t xml:space="preserve">udvidet </w:t>
      </w:r>
      <w:r>
        <w:t xml:space="preserve">forsamlingssted </w:t>
      </w:r>
      <w:r w:rsidR="00CC0A4A">
        <w:t xml:space="preserve">om sommeren </w:t>
      </w:r>
      <w:r w:rsidR="00694CE2">
        <w:t xml:space="preserve">og </w:t>
      </w:r>
      <w:r>
        <w:t xml:space="preserve">ved godt vejr.  </w:t>
      </w:r>
      <w:r w:rsidR="00CC0A4A">
        <w:br/>
      </w:r>
      <w:r w:rsidR="00CC0A4A">
        <w:br/>
      </w:r>
      <w:r w:rsidR="00694CE2">
        <w:t>B</w:t>
      </w:r>
      <w:r w:rsidR="00CC0A4A">
        <w:t xml:space="preserve">orgerhuset </w:t>
      </w:r>
      <w:r w:rsidR="00610CCA">
        <w:t xml:space="preserve">bør </w:t>
      </w:r>
      <w:r w:rsidR="00694CE2">
        <w:t xml:space="preserve">efter gruppens mening </w:t>
      </w:r>
      <w:r w:rsidR="00CC0A4A">
        <w:t xml:space="preserve">administreres i fællesskab med Hallen. </w:t>
      </w:r>
    </w:p>
    <w:p w:rsidR="00390CC1" w:rsidRPr="00390CC1" w:rsidRDefault="00390CC1" w:rsidP="002B0B84">
      <w:pPr>
        <w:tabs>
          <w:tab w:val="left" w:pos="6735"/>
        </w:tabs>
        <w:ind w:left="709"/>
      </w:pPr>
      <w:r w:rsidRPr="002B0B84">
        <w:rPr>
          <w:b/>
        </w:rPr>
        <w:t xml:space="preserve">Gruppe </w:t>
      </w:r>
      <w:r>
        <w:rPr>
          <w:b/>
        </w:rPr>
        <w:t>2:</w:t>
      </w:r>
      <w:r>
        <w:rPr>
          <w:b/>
        </w:rPr>
        <w:br/>
      </w:r>
      <w:r w:rsidRPr="00390CC1">
        <w:t>Et borgerhus bør etableres i tæt tilknytning til et grønt område, med træer og nat</w:t>
      </w:r>
      <w:r w:rsidR="00610CCA">
        <w:t xml:space="preserve">ur lige uden for. Borgerhuset skal have plads </w:t>
      </w:r>
      <w:r w:rsidRPr="00390CC1">
        <w:t xml:space="preserve">til alle slags </w:t>
      </w:r>
      <w:r w:rsidR="00610CCA">
        <w:t>fælles borger</w:t>
      </w:r>
      <w:r w:rsidRPr="00390CC1">
        <w:t>formål, fx</w:t>
      </w:r>
      <w:r>
        <w:t xml:space="preserve"> </w:t>
      </w:r>
      <w:r w:rsidRPr="00390CC1">
        <w:t>musik, teater, scene, foredrag</w:t>
      </w:r>
      <w:r>
        <w:t>, håndarbejde, kreative fag, madlavningskurser, bø</w:t>
      </w:r>
      <w:r w:rsidRPr="00390CC1">
        <w:t xml:space="preserve">rneaktiviteter, </w:t>
      </w:r>
      <w:r>
        <w:t xml:space="preserve">med andre ord: alle mulige </w:t>
      </w:r>
      <w:r w:rsidRPr="00390CC1">
        <w:t xml:space="preserve">borgeraktiviteter </w:t>
      </w:r>
      <w:r w:rsidR="00610CCA">
        <w:t xml:space="preserve">- </w:t>
      </w:r>
      <w:r w:rsidRPr="00390CC1">
        <w:t>undtage</w:t>
      </w:r>
      <w:r>
        <w:t>n</w:t>
      </w:r>
      <w:r w:rsidRPr="00390CC1">
        <w:t xml:space="preserve"> sport</w:t>
      </w:r>
      <w:r w:rsidR="00610CCA">
        <w:t xml:space="preserve"> (der fortsat er placeret i hallen)</w:t>
      </w:r>
      <w:r w:rsidRPr="00390CC1">
        <w:t>.</w:t>
      </w:r>
      <w:r>
        <w:br/>
      </w:r>
      <w:r>
        <w:br/>
        <w:t>I borgerhuset skal der være faciliteter</w:t>
      </w:r>
      <w:r w:rsidR="00610CCA">
        <w:t xml:space="preserve"> som </w:t>
      </w:r>
      <w:r>
        <w:t xml:space="preserve">fx depot, køkken, </w:t>
      </w:r>
      <w:r w:rsidR="00694CE2">
        <w:t xml:space="preserve">og forholdene skal være </w:t>
      </w:r>
      <w:r>
        <w:t xml:space="preserve">handicapvenlige. Huset skal </w:t>
      </w:r>
      <w:r w:rsidR="00610CCA">
        <w:t xml:space="preserve">indrettes </w:t>
      </w:r>
      <w:r>
        <w:t>fleksibelt, fx med skydedøre så rum</w:t>
      </w:r>
      <w:r w:rsidR="00610CCA">
        <w:t>mene</w:t>
      </w:r>
      <w:r>
        <w:t xml:space="preserve"> kan gøres større eller mindre, alt efter behov. </w:t>
      </w:r>
      <w:r w:rsidR="00610CCA">
        <w:br/>
      </w:r>
      <w:r w:rsidR="00610CCA">
        <w:br/>
      </w:r>
      <w:r>
        <w:t xml:space="preserve">Gruppen pegede på muligheden for </w:t>
      </w:r>
      <w:r w:rsidR="00610CCA">
        <w:t xml:space="preserve">at etablere </w:t>
      </w:r>
      <w:r>
        <w:t xml:space="preserve">et slags bibliotek, hvor borgerne kan bytte bøger med hinanden - eller hvor man bare kan møde op for at hygge sig og få en snak. </w:t>
      </w:r>
      <w:r>
        <w:br/>
      </w:r>
      <w:r>
        <w:br/>
        <w:t xml:space="preserve">Der er </w:t>
      </w:r>
      <w:r w:rsidR="00610CCA">
        <w:t xml:space="preserve">først og fremmest </w:t>
      </w:r>
      <w:r>
        <w:t>behov for et festlokale med en scene, der er fast og kan bruges hele året. Endvidere et antal mødelokaler</w:t>
      </w:r>
      <w:r w:rsidR="00610CCA">
        <w:t xml:space="preserve"> til brug for foreninger og små møder. </w:t>
      </w:r>
      <w:r>
        <w:t xml:space="preserve">På udendørsarealerne </w:t>
      </w:r>
      <w:r w:rsidR="00610CCA">
        <w:t xml:space="preserve">kan der fx etableres </w:t>
      </w:r>
      <w:r>
        <w:t>en parcourbane, en tidssvarende legeplads, beach volley</w:t>
      </w:r>
      <w:r w:rsidR="00610CCA">
        <w:t>-bane</w:t>
      </w:r>
      <w:r>
        <w:t xml:space="preserve"> </w:t>
      </w:r>
      <w:r w:rsidR="00610CCA">
        <w:t xml:space="preserve">eller </w:t>
      </w:r>
      <w:r>
        <w:t xml:space="preserve">lignende. </w:t>
      </w:r>
    </w:p>
    <w:p w:rsidR="0042036B" w:rsidRPr="00296923" w:rsidRDefault="00390CC1" w:rsidP="00AA0728">
      <w:pPr>
        <w:tabs>
          <w:tab w:val="left" w:pos="6735"/>
        </w:tabs>
        <w:ind w:left="709"/>
      </w:pPr>
      <w:r w:rsidRPr="002B0B84">
        <w:rPr>
          <w:b/>
        </w:rPr>
        <w:t xml:space="preserve">Gruppe </w:t>
      </w:r>
      <w:r>
        <w:rPr>
          <w:b/>
        </w:rPr>
        <w:t>3:</w:t>
      </w:r>
      <w:r w:rsidR="002B403C">
        <w:rPr>
          <w:b/>
        </w:rPr>
        <w:br/>
      </w:r>
      <w:r w:rsidR="002B403C" w:rsidRPr="002B403C">
        <w:t xml:space="preserve">Der er behov for </w:t>
      </w:r>
      <w:r w:rsidR="00610CCA">
        <w:t>1-</w:t>
      </w:r>
      <w:r w:rsidR="00694CE2">
        <w:t xml:space="preserve">2 </w:t>
      </w:r>
      <w:r w:rsidR="00610CCA">
        <w:t xml:space="preserve">lokaler </w:t>
      </w:r>
      <w:r w:rsidR="002B403C" w:rsidRPr="002B403C">
        <w:t xml:space="preserve">til grupper op til </w:t>
      </w:r>
      <w:r w:rsidR="00610CCA">
        <w:t>10-</w:t>
      </w:r>
      <w:r w:rsidR="002B403C" w:rsidRPr="002B403C">
        <w:t>20 personer</w:t>
      </w:r>
      <w:r w:rsidR="00694CE2">
        <w:t xml:space="preserve">, og der </w:t>
      </w:r>
      <w:r w:rsidR="002B403C" w:rsidRPr="002B403C">
        <w:t>skal være e</w:t>
      </w:r>
      <w:r w:rsidR="00610CCA">
        <w:t xml:space="preserve">n </w:t>
      </w:r>
      <w:r w:rsidR="002B403C" w:rsidRPr="002B403C">
        <w:t xml:space="preserve">større </w:t>
      </w:r>
      <w:r w:rsidR="00610CCA">
        <w:t xml:space="preserve">sal </w:t>
      </w:r>
      <w:r w:rsidR="002B403C" w:rsidRPr="002B403C">
        <w:t xml:space="preserve">med plads til </w:t>
      </w:r>
      <w:r w:rsidR="00610CCA">
        <w:t xml:space="preserve">op til </w:t>
      </w:r>
      <w:r w:rsidR="002B403C" w:rsidRPr="002B403C">
        <w:t xml:space="preserve">150 personer. Derudover depotplads, </w:t>
      </w:r>
      <w:r w:rsidR="002B403C">
        <w:t xml:space="preserve">såvel </w:t>
      </w:r>
      <w:r w:rsidR="002B403C" w:rsidRPr="002B403C">
        <w:t xml:space="preserve">inde </w:t>
      </w:r>
      <w:r w:rsidR="002B403C">
        <w:t xml:space="preserve">som </w:t>
      </w:r>
      <w:r w:rsidR="002B403C" w:rsidRPr="002B403C">
        <w:t xml:space="preserve">ude. Mulighed for </w:t>
      </w:r>
      <w:r w:rsidR="002B403C">
        <w:t xml:space="preserve">indretning af </w:t>
      </w:r>
      <w:r w:rsidR="002B403C" w:rsidRPr="002B403C">
        <w:t xml:space="preserve">læse/hygge-cafe. </w:t>
      </w:r>
      <w:r w:rsidR="002B403C">
        <w:br/>
      </w:r>
      <w:r w:rsidR="002B403C">
        <w:br/>
      </w:r>
      <w:r w:rsidR="002B403C" w:rsidRPr="002B403C">
        <w:t xml:space="preserve">Om muligt vil gruppen gerne have </w:t>
      </w:r>
      <w:r w:rsidR="002B403C">
        <w:t xml:space="preserve">etableret </w:t>
      </w:r>
      <w:r w:rsidR="002B403C" w:rsidRPr="002B403C">
        <w:t>overnatningsfaciliteter for turister og feriegæster</w:t>
      </w:r>
      <w:r w:rsidR="002B403C">
        <w:t xml:space="preserve"> i nærheden af – eller i tilknytning til - borgerhuset</w:t>
      </w:r>
      <w:r w:rsidR="002B403C" w:rsidRPr="002B403C">
        <w:t xml:space="preserve">. </w:t>
      </w:r>
      <w:r w:rsidR="002B403C">
        <w:t xml:space="preserve">Foreningerne skal have adgang til </w:t>
      </w:r>
      <w:r w:rsidR="002B403C" w:rsidRPr="002B403C">
        <w:t xml:space="preserve">skabe eller </w:t>
      </w:r>
      <w:r w:rsidR="002B403C">
        <w:t xml:space="preserve">evt. </w:t>
      </w:r>
      <w:r w:rsidR="002B403C" w:rsidRPr="002B403C">
        <w:t xml:space="preserve">særskilte rum, hvor </w:t>
      </w:r>
      <w:r w:rsidR="002B403C">
        <w:t xml:space="preserve">diverse </w:t>
      </w:r>
      <w:r w:rsidR="002B403C" w:rsidRPr="002B403C">
        <w:t xml:space="preserve">redskaber kan opbevares. </w:t>
      </w:r>
      <w:r w:rsidR="002B403C">
        <w:t xml:space="preserve">De enkelte foreninger </w:t>
      </w:r>
      <w:r w:rsidR="00694CE2">
        <w:t>kunne</w:t>
      </w:r>
      <w:r w:rsidR="002B403C">
        <w:t xml:space="preserve"> enes om at deles mellem et eller flere depotrum.</w:t>
      </w:r>
      <w:r w:rsidR="002B403C">
        <w:br/>
      </w:r>
      <w:r w:rsidR="002B403C">
        <w:br/>
        <w:t xml:space="preserve">Borgerhuset kan rumme aktiviteter, som der er </w:t>
      </w:r>
      <w:r w:rsidR="00694CE2">
        <w:t xml:space="preserve">lokal </w:t>
      </w:r>
      <w:r w:rsidR="002B403C">
        <w:t>efterspørgsel efter, fx familiefester, fødselsdage, begravelseskaffe, kreative værksted, fx maling</w:t>
      </w:r>
      <w:r w:rsidR="0042036B">
        <w:t xml:space="preserve">sværksted eller lignende. </w:t>
      </w:r>
      <w:r w:rsidR="00610CCA">
        <w:t>Også m</w:t>
      </w:r>
      <w:r w:rsidR="0042036B">
        <w:t xml:space="preserve">ulighed for </w:t>
      </w:r>
      <w:r w:rsidR="00610CCA">
        <w:t xml:space="preserve">foredrag, </w:t>
      </w:r>
      <w:r w:rsidR="002B403C">
        <w:t>LAN-party-</w:t>
      </w:r>
      <w:r w:rsidR="00610CCA">
        <w:t xml:space="preserve">lokale </w:t>
      </w:r>
      <w:r w:rsidR="002B403C">
        <w:t xml:space="preserve">for unge mennesker </w:t>
      </w:r>
      <w:r w:rsidR="00610CCA">
        <w:t xml:space="preserve">o.m.a. </w:t>
      </w:r>
      <w:r w:rsidR="002B403C">
        <w:br/>
      </w:r>
      <w:r w:rsidR="00AA0728">
        <w:br/>
        <w:t xml:space="preserve">Efter de tre gruppers oplæg </w:t>
      </w:r>
      <w:r w:rsidR="00610CCA">
        <w:t xml:space="preserve">og kort diskussion gik vi over til anden runde. </w:t>
      </w:r>
      <w:r w:rsidR="00AA0728">
        <w:br/>
      </w:r>
      <w:r w:rsidR="002B403C">
        <w:br/>
      </w:r>
      <w:r w:rsidR="00610CCA">
        <w:rPr>
          <w:u w:val="single"/>
        </w:rPr>
        <w:br/>
      </w:r>
      <w:r w:rsidR="00610CCA">
        <w:rPr>
          <w:u w:val="single"/>
        </w:rPr>
        <w:br/>
      </w:r>
      <w:r w:rsidR="00610CCA">
        <w:rPr>
          <w:u w:val="single"/>
        </w:rPr>
        <w:br/>
      </w:r>
      <w:r w:rsidR="00610CCA">
        <w:rPr>
          <w:u w:val="single"/>
        </w:rPr>
        <w:br/>
      </w:r>
      <w:r w:rsidR="00610CCA">
        <w:rPr>
          <w:u w:val="single"/>
        </w:rPr>
        <w:lastRenderedPageBreak/>
        <w:br/>
      </w:r>
      <w:r w:rsidR="002B0B84" w:rsidRPr="002B0B84">
        <w:rPr>
          <w:u w:val="single"/>
        </w:rPr>
        <w:t xml:space="preserve">Anden </w:t>
      </w:r>
      <w:r w:rsidR="002B0B84" w:rsidRPr="00610CCA">
        <w:rPr>
          <w:u w:val="single"/>
        </w:rPr>
        <w:t>runde</w:t>
      </w:r>
      <w:r w:rsidR="00610CCA" w:rsidRPr="00610CCA">
        <w:rPr>
          <w:u w:val="single"/>
        </w:rPr>
        <w:t>: Hvor skal borgerhuset ligge?</w:t>
      </w:r>
      <w:r w:rsidR="00610CCA">
        <w:t xml:space="preserve"> </w:t>
      </w:r>
      <w:r w:rsidR="00610CCA">
        <w:br/>
      </w:r>
      <w:r w:rsidR="00AA0728">
        <w:br/>
        <w:t xml:space="preserve">I anden runde blev de tre grupper spurgt ind til, hvor et borgerhus mest hensigtsmæssigt bør være placeret i Kliplev. </w:t>
      </w:r>
      <w:r w:rsidR="00AA0728">
        <w:br/>
      </w:r>
      <w:r w:rsidR="00AA0728">
        <w:br/>
      </w:r>
      <w:r w:rsidR="00AA0728" w:rsidRPr="002B0B84">
        <w:rPr>
          <w:b/>
        </w:rPr>
        <w:t xml:space="preserve">Gruppe </w:t>
      </w:r>
      <w:r w:rsidR="00AA0728">
        <w:rPr>
          <w:b/>
        </w:rPr>
        <w:t>1:</w:t>
      </w:r>
      <w:r w:rsidR="00AA0728">
        <w:rPr>
          <w:b/>
        </w:rPr>
        <w:br/>
      </w:r>
      <w:r w:rsidR="00AA0728" w:rsidRPr="00AA0728">
        <w:t xml:space="preserve">Et borgerhus </w:t>
      </w:r>
      <w:r w:rsidR="00AA0728">
        <w:t xml:space="preserve">bør </w:t>
      </w:r>
      <w:r w:rsidR="00DA74A6">
        <w:t xml:space="preserve">placeres </w:t>
      </w:r>
      <w:r w:rsidR="00AA0728" w:rsidRPr="00AA0728">
        <w:t>i forbindelse med hallen</w:t>
      </w:r>
      <w:r w:rsidR="00DA74A6">
        <w:t>. K</w:t>
      </w:r>
      <w:r w:rsidR="00AA0728" w:rsidRPr="00AA0728">
        <w:t xml:space="preserve">onkret peger gruppen på, at sydsiden af hallen er det </w:t>
      </w:r>
      <w:r w:rsidR="00DA74A6">
        <w:t>e</w:t>
      </w:r>
      <w:r w:rsidR="00AA0728" w:rsidRPr="00AA0728">
        <w:t>neste rigtige sted</w:t>
      </w:r>
      <w:r w:rsidR="00DA74A6">
        <w:t>, og et nyt b</w:t>
      </w:r>
      <w:r w:rsidR="00AA0728" w:rsidRPr="00AA0728">
        <w:t>orgerhus</w:t>
      </w:r>
      <w:r w:rsidR="00DA74A6">
        <w:t xml:space="preserve"> skal </w:t>
      </w:r>
      <w:r w:rsidR="00AA0728">
        <w:t xml:space="preserve">have </w:t>
      </w:r>
      <w:r w:rsidR="00AA0728" w:rsidRPr="00AA0728">
        <w:t xml:space="preserve">fælles indgang med hallen. </w:t>
      </w:r>
      <w:r w:rsidR="00DA74A6">
        <w:br/>
      </w:r>
      <w:r w:rsidR="00DA74A6">
        <w:br/>
        <w:t>K</w:t>
      </w:r>
      <w:r w:rsidR="00AA0728">
        <w:t xml:space="preserve">eglebanen </w:t>
      </w:r>
      <w:r w:rsidR="00DA74A6">
        <w:t xml:space="preserve">kan med fordel </w:t>
      </w:r>
      <w:r w:rsidR="00AA0728">
        <w:t xml:space="preserve">flyttes til det nye borgerhus, og gerne være placeret </w:t>
      </w:r>
      <w:r w:rsidR="00DA74A6">
        <w:t>i borgerhusets kælderniveau</w:t>
      </w:r>
      <w:r w:rsidR="00AA0728">
        <w:t xml:space="preserve">. På stueetage-niveau skal der være en stor sal med scene </w:t>
      </w:r>
      <w:r w:rsidR="00DA74A6">
        <w:t xml:space="preserve">samt et antal </w:t>
      </w:r>
      <w:r w:rsidR="00AA0728">
        <w:t>møde</w:t>
      </w:r>
      <w:r w:rsidR="00DA74A6">
        <w:t>r</w:t>
      </w:r>
      <w:r w:rsidR="00AA0728">
        <w:t xml:space="preserve">-/aktivitetsrum. En evt. 1. sal kan indrettes med andre </w:t>
      </w:r>
      <w:r w:rsidR="00694CE2">
        <w:t>møde</w:t>
      </w:r>
      <w:r w:rsidR="00AA0728">
        <w:t>lokaler og en terrasse, som give</w:t>
      </w:r>
      <w:r w:rsidR="00DA74A6">
        <w:t>r</w:t>
      </w:r>
      <w:r w:rsidR="00AA0728">
        <w:t xml:space="preserve"> mulighed for</w:t>
      </w:r>
      <w:r w:rsidR="00DA74A6">
        <w:t>,</w:t>
      </w:r>
      <w:r w:rsidR="00AA0728">
        <w:t xml:space="preserve"> at folk kan se ned på fodboldbanerne. </w:t>
      </w:r>
      <w:r w:rsidR="00AA0728">
        <w:br/>
      </w:r>
      <w:r w:rsidR="00AA0728">
        <w:br/>
        <w:t xml:space="preserve">Om muligt </w:t>
      </w:r>
      <w:r w:rsidR="00DA74A6">
        <w:t xml:space="preserve">ønsker </w:t>
      </w:r>
      <w:r w:rsidR="00AA0728">
        <w:t>gruppen undersøgt muligheden for</w:t>
      </w:r>
      <w:r w:rsidR="00DA74A6">
        <w:t>,</w:t>
      </w:r>
      <w:r w:rsidR="00AA0728">
        <w:t xml:space="preserve"> at skolen og hal/borgerhus </w:t>
      </w:r>
      <w:r w:rsidR="00DA74A6">
        <w:t xml:space="preserve">kan </w:t>
      </w:r>
      <w:r w:rsidR="00AA0728">
        <w:t xml:space="preserve">integreres, fx </w:t>
      </w:r>
      <w:r w:rsidR="00DA74A6">
        <w:t xml:space="preserve">via </w:t>
      </w:r>
      <w:r w:rsidR="00AA0728">
        <w:t xml:space="preserve">en gangbro eller anden form for </w:t>
      </w:r>
      <w:r w:rsidR="00DA74A6">
        <w:t>”</w:t>
      </w:r>
      <w:r w:rsidR="00AA0728">
        <w:t>overgang</w:t>
      </w:r>
      <w:r w:rsidR="00DA74A6">
        <w:t>”</w:t>
      </w:r>
      <w:r w:rsidR="00AA0728">
        <w:t xml:space="preserve"> mellem de to institutioner. </w:t>
      </w:r>
      <w:r w:rsidR="00372C89">
        <w:br/>
      </w:r>
      <w:r w:rsidR="00372C89">
        <w:br/>
      </w:r>
      <w:r w:rsidR="00372C89" w:rsidRPr="00372C89">
        <w:rPr>
          <w:b/>
        </w:rPr>
        <w:t>Gruppe 2:</w:t>
      </w:r>
      <w:r w:rsidR="00372C89">
        <w:rPr>
          <w:b/>
        </w:rPr>
        <w:br/>
      </w:r>
      <w:r w:rsidR="00372C89" w:rsidRPr="00372C89">
        <w:t xml:space="preserve">Gruppen </w:t>
      </w:r>
      <w:r w:rsidR="00DA74A6">
        <w:t xml:space="preserve">nævnte </w:t>
      </w:r>
      <w:r w:rsidR="00694CE2">
        <w:t xml:space="preserve">tre </w:t>
      </w:r>
      <w:r w:rsidR="00E56BB3">
        <w:t xml:space="preserve">lokaliseringsmuligheder: </w:t>
      </w:r>
      <w:r w:rsidR="00E56BB3">
        <w:br/>
      </w:r>
      <w:r w:rsidR="00E56BB3">
        <w:br/>
        <w:t>1. D</w:t>
      </w:r>
      <w:r w:rsidR="00DA74A6">
        <w:t>et grønne område i forlængelse af banegården</w:t>
      </w:r>
      <w:r w:rsidR="00E56BB3">
        <w:t xml:space="preserve"> </w:t>
      </w:r>
      <w:r w:rsidR="00E56BB3">
        <w:br/>
        <w:t>2. Området hvo</w:t>
      </w:r>
      <w:r w:rsidR="00DA74A6">
        <w:t>r den gamle banegård har ligget</w:t>
      </w:r>
      <w:r w:rsidR="00E56BB3">
        <w:t xml:space="preserve"> </w:t>
      </w:r>
      <w:r w:rsidR="00E56BB3">
        <w:br/>
        <w:t>3. Ved Kliplev-Hallen</w:t>
      </w:r>
      <w:r w:rsidR="00E56BB3">
        <w:br/>
      </w:r>
      <w:r w:rsidR="00E56BB3">
        <w:br/>
        <w:t xml:space="preserve">De to første placeringer har den fordel, at borgerhuset ikke kommer til at genere naboer. </w:t>
      </w:r>
      <w:r w:rsidR="00E56BB3">
        <w:br/>
      </w:r>
      <w:r w:rsidR="00E56BB3">
        <w:br/>
        <w:t xml:space="preserve">Gruppen </w:t>
      </w:r>
      <w:r w:rsidR="00694CE2">
        <w:t xml:space="preserve">mener </w:t>
      </w:r>
      <w:r w:rsidR="00E56BB3">
        <w:t>dog</w:t>
      </w:r>
      <w:r w:rsidR="00DA74A6">
        <w:t xml:space="preserve">, </w:t>
      </w:r>
      <w:r w:rsidR="00E56BB3">
        <w:t xml:space="preserve">at borgerhuset </w:t>
      </w:r>
      <w:r w:rsidR="00694CE2">
        <w:t xml:space="preserve">skal </w:t>
      </w:r>
      <w:r w:rsidR="00E56BB3">
        <w:t>placeres ved Kliplev-Hallen</w:t>
      </w:r>
      <w:r w:rsidR="00694CE2">
        <w:t xml:space="preserve">, helt </w:t>
      </w:r>
      <w:r w:rsidR="00DA74A6">
        <w:t xml:space="preserve">konkret </w:t>
      </w:r>
      <w:r w:rsidR="00694CE2">
        <w:t xml:space="preserve">ved </w:t>
      </w:r>
      <w:r w:rsidR="00DA74A6">
        <w:t>hallens sydside</w:t>
      </w:r>
      <w:r w:rsidR="00E56BB3">
        <w:t xml:space="preserve">. Krat og bevoksning kan fjernes langs Kliplev Skolegade, alternativt er Jesper Hansens ejendom/mark i spil som en god mulighed. </w:t>
      </w:r>
      <w:r w:rsidR="00DA74A6">
        <w:br/>
      </w:r>
      <w:r w:rsidR="00DA74A6">
        <w:br/>
      </w:r>
      <w:r w:rsidR="00E56BB3">
        <w:t xml:space="preserve">Gruppen </w:t>
      </w:r>
      <w:r w:rsidR="00DA74A6">
        <w:t xml:space="preserve">lægger </w:t>
      </w:r>
      <w:r w:rsidR="00E56BB3">
        <w:t>vægt på</w:t>
      </w:r>
      <w:r w:rsidR="00DA74A6">
        <w:t>,</w:t>
      </w:r>
      <w:r w:rsidR="00E56BB3">
        <w:t xml:space="preserve"> at p-mulighederne ikke forringes, hvorfor </w:t>
      </w:r>
      <w:r w:rsidR="00DA74A6">
        <w:t xml:space="preserve">borgerhuset med fordel kan placeres </w:t>
      </w:r>
      <w:r w:rsidR="00E56BB3">
        <w:t xml:space="preserve">ved siden af p-pladsen mod vest. </w:t>
      </w:r>
      <w:r w:rsidR="00E56BB3">
        <w:br/>
      </w:r>
      <w:r w:rsidR="00E56BB3">
        <w:br/>
        <w:t>Gruppen er klar over</w:t>
      </w:r>
      <w:r w:rsidR="00DA74A6">
        <w:t>,</w:t>
      </w:r>
      <w:r w:rsidR="00E56BB3">
        <w:t xml:space="preserve"> at der vil skulle købes en ejendom af en privat lodsejer, hvilket giver </w:t>
      </w:r>
      <w:r w:rsidR="00DA74A6">
        <w:t xml:space="preserve">andre </w:t>
      </w:r>
      <w:r w:rsidR="00E56BB3">
        <w:t xml:space="preserve">udfordringer end hvis området </w:t>
      </w:r>
      <w:r w:rsidR="00694CE2">
        <w:t>er kommunalt ejet</w:t>
      </w:r>
      <w:r w:rsidR="00E56BB3">
        <w:t xml:space="preserve">. </w:t>
      </w:r>
      <w:r w:rsidR="00E56BB3">
        <w:br/>
      </w:r>
      <w:r w:rsidR="00E56BB3">
        <w:br/>
      </w:r>
      <w:r w:rsidR="0022156E">
        <w:t>O</w:t>
      </w:r>
      <w:r w:rsidR="00E56BB3">
        <w:t xml:space="preserve">mrådet </w:t>
      </w:r>
      <w:r w:rsidR="0022156E">
        <w:t xml:space="preserve">bør opleves som et samlende hele, </w:t>
      </w:r>
      <w:r w:rsidR="00E56BB3">
        <w:t xml:space="preserve">dvs. </w:t>
      </w:r>
      <w:r w:rsidR="00DA74A6">
        <w:t xml:space="preserve">at </w:t>
      </w:r>
      <w:r w:rsidR="0022156E">
        <w:t>der skabes</w:t>
      </w:r>
      <w:r w:rsidR="00DA74A6">
        <w:t xml:space="preserve"> </w:t>
      </w:r>
      <w:r w:rsidR="00E56BB3">
        <w:t>enhed mellem skole, hal og borgerhus</w:t>
      </w:r>
      <w:r w:rsidR="0022156E">
        <w:t xml:space="preserve"> (evt. også keglebane)</w:t>
      </w:r>
      <w:r w:rsidR="00E56BB3">
        <w:t xml:space="preserve">. </w:t>
      </w:r>
      <w:r w:rsidR="00E56BB3">
        <w:br/>
      </w:r>
      <w:r w:rsidR="00E56BB3">
        <w:br/>
        <w:t xml:space="preserve">Udendørsområdet </w:t>
      </w:r>
      <w:r w:rsidR="00DA74A6">
        <w:t xml:space="preserve">bør have </w:t>
      </w:r>
      <w:r w:rsidR="00E56BB3">
        <w:t>et par</w:t>
      </w:r>
      <w:r w:rsidR="00DA74A6">
        <w:t>k</w:t>
      </w:r>
      <w:r w:rsidR="00E56BB3">
        <w:t xml:space="preserve">lignende præg, med bænke og mulighed for at indrettes til </w:t>
      </w:r>
      <w:r w:rsidR="00DA74A6">
        <w:t xml:space="preserve">mødested og </w:t>
      </w:r>
      <w:r w:rsidR="00E56BB3">
        <w:t xml:space="preserve">hyggeligt samvær. </w:t>
      </w:r>
      <w:r w:rsidR="000737BC">
        <w:t xml:space="preserve">Placeres borgerhuset ved Jesper Hansens ejendom eller i nærheden heraf opnås der fordel af, at borgerhuset ikke </w:t>
      </w:r>
      <w:r w:rsidR="0022156E">
        <w:t>bliver identificeret</w:t>
      </w:r>
      <w:r w:rsidR="00DA74A6">
        <w:t xml:space="preserve"> for meget med </w:t>
      </w:r>
      <w:r w:rsidR="000737BC">
        <w:t xml:space="preserve">en </w:t>
      </w:r>
      <w:r w:rsidR="00DA74A6">
        <w:t>sports</w:t>
      </w:r>
      <w:r w:rsidR="000737BC">
        <w:t xml:space="preserve">hal. </w:t>
      </w:r>
      <w:r w:rsidR="000737BC">
        <w:br/>
      </w:r>
      <w:r w:rsidR="000737BC">
        <w:br/>
        <w:t xml:space="preserve">Gruppen </w:t>
      </w:r>
      <w:r w:rsidR="00DA74A6">
        <w:t>forestille</w:t>
      </w:r>
      <w:r w:rsidR="0022156E">
        <w:t>r</w:t>
      </w:r>
      <w:r w:rsidR="00DA74A6">
        <w:t xml:space="preserve"> sig et borgerhus i </w:t>
      </w:r>
      <w:r w:rsidR="000737BC">
        <w:t>to- eller tre etage</w:t>
      </w:r>
      <w:r w:rsidR="00DA74A6">
        <w:t xml:space="preserve">r, </w:t>
      </w:r>
      <w:r w:rsidR="000737BC">
        <w:t>med mulighed for terrasse på øverste niveau.</w:t>
      </w:r>
      <w:r w:rsidR="000737BC">
        <w:br/>
      </w:r>
      <w:r w:rsidR="000737BC">
        <w:br/>
      </w:r>
      <w:r w:rsidR="000737BC" w:rsidRPr="000737BC">
        <w:rPr>
          <w:b/>
        </w:rPr>
        <w:t>Gruppe 3:</w:t>
      </w:r>
      <w:r w:rsidR="00DA74A6">
        <w:rPr>
          <w:b/>
        </w:rPr>
        <w:br/>
      </w:r>
      <w:r w:rsidR="00296923" w:rsidRPr="00296923">
        <w:t>Gruppen har 4 forslag til placering af et borgerhus i Kliplev</w:t>
      </w:r>
      <w:r w:rsidR="00296923">
        <w:t xml:space="preserve">, og de er i </w:t>
      </w:r>
      <w:r w:rsidR="00694CE2">
        <w:t>u</w:t>
      </w:r>
      <w:r w:rsidR="0022156E">
        <w:t>-</w:t>
      </w:r>
      <w:r w:rsidR="00694CE2">
        <w:t>prioriteret</w:t>
      </w:r>
      <w:r w:rsidR="00296923">
        <w:t xml:space="preserve"> rækkefølge</w:t>
      </w:r>
      <w:r w:rsidR="00296923" w:rsidRPr="00296923">
        <w:t>:</w:t>
      </w:r>
      <w:r w:rsidR="00296923">
        <w:rPr>
          <w:b/>
        </w:rPr>
        <w:t xml:space="preserve"> </w:t>
      </w:r>
    </w:p>
    <w:p w:rsidR="00296923" w:rsidRDefault="00296923" w:rsidP="00296923">
      <w:pPr>
        <w:pStyle w:val="Listeafsnit"/>
        <w:numPr>
          <w:ilvl w:val="0"/>
          <w:numId w:val="4"/>
        </w:numPr>
        <w:tabs>
          <w:tab w:val="left" w:pos="6735"/>
        </w:tabs>
      </w:pPr>
      <w:r>
        <w:t>Helt tæt v</w:t>
      </w:r>
      <w:r w:rsidRPr="00296923">
        <w:t>ed Kliplev-Hallen</w:t>
      </w:r>
      <w:r>
        <w:t xml:space="preserve"> – eller sammenbygget med hallen</w:t>
      </w:r>
    </w:p>
    <w:p w:rsidR="00296923" w:rsidRDefault="00296923" w:rsidP="00296923">
      <w:pPr>
        <w:pStyle w:val="Listeafsnit"/>
        <w:numPr>
          <w:ilvl w:val="0"/>
          <w:numId w:val="4"/>
        </w:numPr>
        <w:tabs>
          <w:tab w:val="left" w:pos="6735"/>
        </w:tabs>
      </w:pPr>
      <w:r>
        <w:t>I nærheden af Kliplev-Hallen</w:t>
      </w:r>
    </w:p>
    <w:p w:rsidR="00296923" w:rsidRDefault="00296923" w:rsidP="00296923">
      <w:pPr>
        <w:pStyle w:val="Listeafsnit"/>
        <w:numPr>
          <w:ilvl w:val="0"/>
          <w:numId w:val="4"/>
        </w:numPr>
        <w:tabs>
          <w:tab w:val="left" w:pos="6735"/>
        </w:tabs>
      </w:pPr>
      <w:r>
        <w:t>Ved det grønne område ved Lundtoftvej, der ligger syd for jernbanen (her har tidligere ligget en kalklade)</w:t>
      </w:r>
    </w:p>
    <w:p w:rsidR="00296923" w:rsidRDefault="00296923" w:rsidP="00296923">
      <w:pPr>
        <w:pStyle w:val="Listeafsnit"/>
        <w:numPr>
          <w:ilvl w:val="0"/>
          <w:numId w:val="4"/>
        </w:numPr>
        <w:tabs>
          <w:tab w:val="left" w:pos="6735"/>
        </w:tabs>
      </w:pPr>
      <w:r>
        <w:lastRenderedPageBreak/>
        <w:t>I nærheden af Kliplev Kirke – nærmere bestemt der hvor Kliplevs gamle skole ligger. Huset er til salg lige nu.</w:t>
      </w:r>
    </w:p>
    <w:p w:rsidR="00296923" w:rsidRDefault="00296923" w:rsidP="00296923">
      <w:pPr>
        <w:tabs>
          <w:tab w:val="left" w:pos="6735"/>
        </w:tabs>
        <w:ind w:left="709"/>
      </w:pPr>
      <w:r>
        <w:t xml:space="preserve">Gruppen </w:t>
      </w:r>
      <w:r w:rsidR="0022156E">
        <w:t>mener</w:t>
      </w:r>
      <w:r>
        <w:t>, at borgerhus</w:t>
      </w:r>
      <w:r w:rsidR="0022156E">
        <w:t>et</w:t>
      </w:r>
      <w:r>
        <w:t xml:space="preserve"> </w:t>
      </w:r>
      <w:r w:rsidR="0022156E">
        <w:t xml:space="preserve">skal råde over et tilstrækkeligt antal </w:t>
      </w:r>
      <w:r w:rsidR="001A44CF">
        <w:t>p-</w:t>
      </w:r>
      <w:r>
        <w:t>pladser</w:t>
      </w:r>
      <w:r w:rsidR="0022156E">
        <w:t xml:space="preserve"> (måske op til 50-7</w:t>
      </w:r>
      <w:r w:rsidR="001A44CF">
        <w:t>0</w:t>
      </w:r>
      <w:r w:rsidR="0022156E">
        <w:t xml:space="preserve"> biler) </w:t>
      </w:r>
    </w:p>
    <w:p w:rsidR="001A44CF" w:rsidRDefault="00082233" w:rsidP="00296923">
      <w:pPr>
        <w:tabs>
          <w:tab w:val="left" w:pos="6735"/>
        </w:tabs>
        <w:ind w:left="709"/>
      </w:pPr>
      <w:r>
        <w:t>***</w:t>
      </w:r>
    </w:p>
    <w:p w:rsidR="001A44CF" w:rsidRDefault="00082233" w:rsidP="00296923">
      <w:pPr>
        <w:tabs>
          <w:tab w:val="left" w:pos="6735"/>
        </w:tabs>
        <w:ind w:left="709"/>
      </w:pPr>
      <w:r>
        <w:rPr>
          <w:u w:val="single"/>
        </w:rPr>
        <w:t xml:space="preserve">Afsluttende </w:t>
      </w:r>
      <w:r w:rsidR="001A44CF" w:rsidRPr="001A44CF">
        <w:rPr>
          <w:u w:val="single"/>
        </w:rPr>
        <w:t>diskussion</w:t>
      </w:r>
      <w:r w:rsidR="001A44CF">
        <w:rPr>
          <w:u w:val="single"/>
        </w:rPr>
        <w:br/>
      </w:r>
      <w:r w:rsidR="001A44CF" w:rsidRPr="001A44CF">
        <w:t xml:space="preserve">Efter gruppernes gennemgang var ordet frit, og </w:t>
      </w:r>
      <w:r w:rsidR="001A44CF">
        <w:t xml:space="preserve">de deltagere, der tog ordet kom </w:t>
      </w:r>
      <w:r w:rsidR="001A44CF" w:rsidRPr="001A44CF">
        <w:t>i den afsluttende debat bl</w:t>
      </w:r>
      <w:r w:rsidR="001A44CF">
        <w:t>.</w:t>
      </w:r>
      <w:r w:rsidR="001A44CF" w:rsidRPr="001A44CF">
        <w:t xml:space="preserve">a. </w:t>
      </w:r>
      <w:r w:rsidR="001A44CF">
        <w:t>ind på</w:t>
      </w:r>
      <w:r w:rsidR="001A44CF" w:rsidRPr="001A44CF">
        <w:t>:</w:t>
      </w:r>
    </w:p>
    <w:p w:rsidR="001A44CF" w:rsidRPr="001A44CF" w:rsidRDefault="001A44CF" w:rsidP="00296923">
      <w:pPr>
        <w:tabs>
          <w:tab w:val="left" w:pos="6735"/>
        </w:tabs>
        <w:ind w:left="709"/>
        <w:rPr>
          <w:i/>
        </w:rPr>
      </w:pPr>
      <w:r w:rsidRPr="001A44CF">
        <w:rPr>
          <w:i/>
        </w:rPr>
        <w:t>Borgerhuset skal kunne lånes/lejes ud – og bruges som nøglehus, da det sikkert vil være for dyrt med en pedelordning.</w:t>
      </w:r>
      <w:r>
        <w:rPr>
          <w:i/>
        </w:rPr>
        <w:t xml:space="preserve"> </w:t>
      </w:r>
      <w:r w:rsidRPr="001A44CF">
        <w:rPr>
          <w:i/>
        </w:rPr>
        <w:t xml:space="preserve">Alternativt kan </w:t>
      </w:r>
      <w:r>
        <w:rPr>
          <w:i/>
        </w:rPr>
        <w:t xml:space="preserve">en </w:t>
      </w:r>
      <w:r w:rsidRPr="001A44CF">
        <w:rPr>
          <w:i/>
        </w:rPr>
        <w:t xml:space="preserve">samkøring af </w:t>
      </w:r>
      <w:r>
        <w:rPr>
          <w:i/>
        </w:rPr>
        <w:t xml:space="preserve">de </w:t>
      </w:r>
      <w:r w:rsidRPr="001A44CF">
        <w:rPr>
          <w:i/>
        </w:rPr>
        <w:t xml:space="preserve">administrative funktioner </w:t>
      </w:r>
      <w:r>
        <w:rPr>
          <w:i/>
        </w:rPr>
        <w:t xml:space="preserve">måske gennemføres sammen </w:t>
      </w:r>
      <w:r w:rsidRPr="001A44CF">
        <w:rPr>
          <w:i/>
        </w:rPr>
        <w:t>med Kliplev-Hallen.</w:t>
      </w:r>
    </w:p>
    <w:p w:rsidR="001A44CF" w:rsidRPr="001A44CF" w:rsidRDefault="001A44CF" w:rsidP="00296923">
      <w:pPr>
        <w:tabs>
          <w:tab w:val="left" w:pos="6735"/>
        </w:tabs>
        <w:ind w:left="709"/>
        <w:rPr>
          <w:i/>
        </w:rPr>
      </w:pPr>
      <w:r w:rsidRPr="001A44CF">
        <w:rPr>
          <w:i/>
        </w:rPr>
        <w:t xml:space="preserve">Det er vigtigt med fælles synergi mellem borgerhus, </w:t>
      </w:r>
      <w:r>
        <w:rPr>
          <w:i/>
        </w:rPr>
        <w:t xml:space="preserve">keglebane, </w:t>
      </w:r>
      <w:r w:rsidRPr="001A44CF">
        <w:rPr>
          <w:i/>
        </w:rPr>
        <w:t>hal og skole</w:t>
      </w:r>
    </w:p>
    <w:p w:rsidR="001A44CF" w:rsidRDefault="001A44CF" w:rsidP="00296923">
      <w:pPr>
        <w:tabs>
          <w:tab w:val="left" w:pos="6735"/>
        </w:tabs>
        <w:ind w:left="709"/>
        <w:rPr>
          <w:i/>
        </w:rPr>
      </w:pPr>
      <w:r w:rsidRPr="001A44CF">
        <w:rPr>
          <w:i/>
        </w:rPr>
        <w:t>Nuværende halcafeteria kan måske anvendes i forhold til borgerhuset (hvis da ellers en løsning med fælles hal/borgerhus gennemføres)</w:t>
      </w:r>
    </w:p>
    <w:p w:rsidR="001A44CF" w:rsidRDefault="001A44CF" w:rsidP="00296923">
      <w:pPr>
        <w:tabs>
          <w:tab w:val="left" w:pos="6735"/>
        </w:tabs>
        <w:ind w:left="709"/>
        <w:rPr>
          <w:i/>
        </w:rPr>
      </w:pPr>
      <w:r>
        <w:rPr>
          <w:i/>
        </w:rPr>
        <w:t xml:space="preserve">Hvad med organiseringen, hvordan skal den se ud? Skal der dannes en egen bestyrelse for borgerhuset? </w:t>
      </w:r>
    </w:p>
    <w:p w:rsidR="0022156E" w:rsidRPr="0022156E" w:rsidRDefault="0022156E" w:rsidP="0022156E">
      <w:pPr>
        <w:tabs>
          <w:tab w:val="left" w:pos="6735"/>
        </w:tabs>
        <w:ind w:left="709"/>
        <w:rPr>
          <w:i/>
        </w:rPr>
      </w:pPr>
      <w:r>
        <w:rPr>
          <w:i/>
        </w:rPr>
        <w:t>D</w:t>
      </w:r>
      <w:r w:rsidRPr="0022156E">
        <w:rPr>
          <w:i/>
        </w:rPr>
        <w:t xml:space="preserve">et er nødvendigt med fondsansøgninger for at få økonomien til at hænge sammen, og </w:t>
      </w:r>
      <w:r>
        <w:rPr>
          <w:i/>
        </w:rPr>
        <w:t>lokalrådet skal søge midler</w:t>
      </w:r>
      <w:r w:rsidRPr="0022156E">
        <w:rPr>
          <w:i/>
        </w:rPr>
        <w:t xml:space="preserve"> fra flere fonde. Kommunens bidrag på 5-6 mio. kr. er i sig selv </w:t>
      </w:r>
      <w:r>
        <w:rPr>
          <w:i/>
        </w:rPr>
        <w:t>ikke tilstrækkeligt</w:t>
      </w:r>
      <w:r w:rsidRPr="0022156E">
        <w:rPr>
          <w:i/>
        </w:rPr>
        <w:t xml:space="preserve"> </w:t>
      </w:r>
    </w:p>
    <w:p w:rsidR="001A44CF" w:rsidRPr="001A44CF" w:rsidRDefault="001A44CF" w:rsidP="00296923">
      <w:pPr>
        <w:tabs>
          <w:tab w:val="left" w:pos="6735"/>
        </w:tabs>
        <w:ind w:left="709"/>
      </w:pPr>
      <w:r>
        <w:rPr>
          <w:i/>
        </w:rPr>
        <w:t xml:space="preserve">Et borgerhus må ikke komme til at ”genere” </w:t>
      </w:r>
      <w:r w:rsidR="00082233">
        <w:rPr>
          <w:i/>
        </w:rPr>
        <w:t xml:space="preserve">eller begrænse det årlige </w:t>
      </w:r>
      <w:r>
        <w:rPr>
          <w:i/>
        </w:rPr>
        <w:t>Kliplev Mærken</w:t>
      </w:r>
      <w:r w:rsidR="00082233">
        <w:rPr>
          <w:i/>
        </w:rPr>
        <w:t>.</w:t>
      </w:r>
      <w:r>
        <w:rPr>
          <w:i/>
        </w:rPr>
        <w:t xml:space="preserve"> </w:t>
      </w:r>
    </w:p>
    <w:p w:rsidR="00A80607" w:rsidRPr="00D00DBD" w:rsidRDefault="00082233" w:rsidP="00082233">
      <w:pPr>
        <w:tabs>
          <w:tab w:val="left" w:pos="2646"/>
        </w:tabs>
        <w:spacing w:line="276" w:lineRule="auto"/>
        <w:ind w:left="709"/>
        <w:rPr>
          <w:i/>
        </w:rPr>
      </w:pPr>
      <w:r>
        <w:rPr>
          <w:i/>
        </w:rPr>
        <w:t>***</w:t>
      </w:r>
      <w:r>
        <w:rPr>
          <w:i/>
        </w:rPr>
        <w:br/>
      </w:r>
      <w:r>
        <w:br/>
      </w:r>
      <w:r w:rsidRPr="00082233">
        <w:t>Mødet sluttede ca. kl. 12.15.</w:t>
      </w:r>
      <w:r>
        <w:rPr>
          <w:i/>
        </w:rPr>
        <w:br/>
      </w:r>
      <w:r w:rsidR="00BB4FD6" w:rsidRPr="00D00DBD">
        <w:rPr>
          <w:i/>
        </w:rPr>
        <w:br/>
      </w:r>
      <w:r>
        <w:rPr>
          <w:i/>
        </w:rPr>
        <w:br/>
      </w:r>
      <w:r w:rsidR="00D00DBD" w:rsidRPr="00D00DBD">
        <w:rPr>
          <w:i/>
        </w:rPr>
        <w:t>Ref</w:t>
      </w:r>
      <w:r w:rsidR="00C8705E" w:rsidRPr="00D00DBD">
        <w:rPr>
          <w:i/>
        </w:rPr>
        <w:t>erent: Anders Jessen</w:t>
      </w:r>
      <w:r w:rsidR="0042036B">
        <w:rPr>
          <w:i/>
        </w:rPr>
        <w:t>, 19.01.2020</w:t>
      </w:r>
    </w:p>
    <w:sectPr w:rsidR="00A80607" w:rsidRPr="00D00DBD" w:rsidSect="00031B79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paperSrc w:first="261" w:other="2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755" w:rsidRDefault="00866755" w:rsidP="003A588F">
      <w:pPr>
        <w:spacing w:after="0"/>
      </w:pPr>
      <w:r>
        <w:separator/>
      </w:r>
    </w:p>
  </w:endnote>
  <w:endnote w:type="continuationSeparator" w:id="0">
    <w:p w:rsidR="00866755" w:rsidRDefault="00866755" w:rsidP="003A58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1382743"/>
      <w:docPartObj>
        <w:docPartGallery w:val="Page Numbers (Bottom of Page)"/>
        <w:docPartUnique/>
      </w:docPartObj>
    </w:sdtPr>
    <w:sdtEndPr/>
    <w:sdtContent>
      <w:p w:rsidR="003A588F" w:rsidRDefault="003A588F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56E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755" w:rsidRDefault="00866755" w:rsidP="003A588F">
      <w:pPr>
        <w:spacing w:after="0"/>
      </w:pPr>
      <w:r>
        <w:separator/>
      </w:r>
    </w:p>
  </w:footnote>
  <w:footnote w:type="continuationSeparator" w:id="0">
    <w:p w:rsidR="00866755" w:rsidRDefault="00866755" w:rsidP="003A588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88F" w:rsidRDefault="003A588F">
    <w:pPr>
      <w:pStyle w:val="Sidehoved"/>
    </w:pPr>
    <w:r>
      <w:t>Kliplev Lokalråd</w:t>
    </w:r>
    <w:r>
      <w:br/>
      <w:t>Bestyrelsen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6111C"/>
    <w:multiLevelType w:val="hybridMultilevel"/>
    <w:tmpl w:val="1172905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D6EB2"/>
    <w:multiLevelType w:val="hybridMultilevel"/>
    <w:tmpl w:val="771ABD7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467E4"/>
    <w:multiLevelType w:val="hybridMultilevel"/>
    <w:tmpl w:val="627A3AB8"/>
    <w:lvl w:ilvl="0" w:tplc="2F40F15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060019" w:tentative="1">
      <w:start w:val="1"/>
      <w:numFmt w:val="lowerLetter"/>
      <w:lvlText w:val="%2."/>
      <w:lvlJc w:val="left"/>
      <w:pPr>
        <w:ind w:left="1789" w:hanging="360"/>
      </w:pPr>
    </w:lvl>
    <w:lvl w:ilvl="2" w:tplc="0406001B" w:tentative="1">
      <w:start w:val="1"/>
      <w:numFmt w:val="lowerRoman"/>
      <w:lvlText w:val="%3."/>
      <w:lvlJc w:val="right"/>
      <w:pPr>
        <w:ind w:left="2509" w:hanging="180"/>
      </w:pPr>
    </w:lvl>
    <w:lvl w:ilvl="3" w:tplc="0406000F" w:tentative="1">
      <w:start w:val="1"/>
      <w:numFmt w:val="decimal"/>
      <w:lvlText w:val="%4."/>
      <w:lvlJc w:val="left"/>
      <w:pPr>
        <w:ind w:left="3229" w:hanging="360"/>
      </w:pPr>
    </w:lvl>
    <w:lvl w:ilvl="4" w:tplc="04060019" w:tentative="1">
      <w:start w:val="1"/>
      <w:numFmt w:val="lowerLetter"/>
      <w:lvlText w:val="%5."/>
      <w:lvlJc w:val="left"/>
      <w:pPr>
        <w:ind w:left="3949" w:hanging="360"/>
      </w:pPr>
    </w:lvl>
    <w:lvl w:ilvl="5" w:tplc="0406001B" w:tentative="1">
      <w:start w:val="1"/>
      <w:numFmt w:val="lowerRoman"/>
      <w:lvlText w:val="%6."/>
      <w:lvlJc w:val="right"/>
      <w:pPr>
        <w:ind w:left="4669" w:hanging="180"/>
      </w:pPr>
    </w:lvl>
    <w:lvl w:ilvl="6" w:tplc="0406000F" w:tentative="1">
      <w:start w:val="1"/>
      <w:numFmt w:val="decimal"/>
      <w:lvlText w:val="%7."/>
      <w:lvlJc w:val="left"/>
      <w:pPr>
        <w:ind w:left="5389" w:hanging="360"/>
      </w:pPr>
    </w:lvl>
    <w:lvl w:ilvl="7" w:tplc="04060019" w:tentative="1">
      <w:start w:val="1"/>
      <w:numFmt w:val="lowerLetter"/>
      <w:lvlText w:val="%8."/>
      <w:lvlJc w:val="left"/>
      <w:pPr>
        <w:ind w:left="6109" w:hanging="360"/>
      </w:pPr>
    </w:lvl>
    <w:lvl w:ilvl="8" w:tplc="040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FBA7E83"/>
    <w:multiLevelType w:val="hybridMultilevel"/>
    <w:tmpl w:val="788E69F4"/>
    <w:lvl w:ilvl="0" w:tplc="D61458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6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443"/>
    <w:rsid w:val="00012732"/>
    <w:rsid w:val="00031B79"/>
    <w:rsid w:val="00036C5F"/>
    <w:rsid w:val="00037234"/>
    <w:rsid w:val="0005648C"/>
    <w:rsid w:val="000657C5"/>
    <w:rsid w:val="00065C2F"/>
    <w:rsid w:val="00072649"/>
    <w:rsid w:val="000737BC"/>
    <w:rsid w:val="00076F73"/>
    <w:rsid w:val="00082233"/>
    <w:rsid w:val="00082740"/>
    <w:rsid w:val="00083CA0"/>
    <w:rsid w:val="000937AC"/>
    <w:rsid w:val="000A5BE8"/>
    <w:rsid w:val="000B4117"/>
    <w:rsid w:val="000B57C9"/>
    <w:rsid w:val="000C142E"/>
    <w:rsid w:val="000F7EB2"/>
    <w:rsid w:val="001029F9"/>
    <w:rsid w:val="0011677D"/>
    <w:rsid w:val="00120F33"/>
    <w:rsid w:val="001224E2"/>
    <w:rsid w:val="001239BC"/>
    <w:rsid w:val="001239FC"/>
    <w:rsid w:val="00130E60"/>
    <w:rsid w:val="00153B9E"/>
    <w:rsid w:val="00153C12"/>
    <w:rsid w:val="00155313"/>
    <w:rsid w:val="00164A81"/>
    <w:rsid w:val="0016580A"/>
    <w:rsid w:val="00165DF6"/>
    <w:rsid w:val="001971BB"/>
    <w:rsid w:val="001A3EAA"/>
    <w:rsid w:val="001A44CF"/>
    <w:rsid w:val="001B656A"/>
    <w:rsid w:val="001C2087"/>
    <w:rsid w:val="001D791A"/>
    <w:rsid w:val="001E74E1"/>
    <w:rsid w:val="00203844"/>
    <w:rsid w:val="002136C2"/>
    <w:rsid w:val="0022156E"/>
    <w:rsid w:val="00236EC7"/>
    <w:rsid w:val="00250F1E"/>
    <w:rsid w:val="00254EF3"/>
    <w:rsid w:val="00261100"/>
    <w:rsid w:val="002761D5"/>
    <w:rsid w:val="00295620"/>
    <w:rsid w:val="00296923"/>
    <w:rsid w:val="002A2778"/>
    <w:rsid w:val="002A78EB"/>
    <w:rsid w:val="002B0B84"/>
    <w:rsid w:val="002B403C"/>
    <w:rsid w:val="002C445B"/>
    <w:rsid w:val="002E0730"/>
    <w:rsid w:val="002E103D"/>
    <w:rsid w:val="0031390C"/>
    <w:rsid w:val="00313CC4"/>
    <w:rsid w:val="00327087"/>
    <w:rsid w:val="00363068"/>
    <w:rsid w:val="0036749A"/>
    <w:rsid w:val="00372C89"/>
    <w:rsid w:val="00373F82"/>
    <w:rsid w:val="00375AF4"/>
    <w:rsid w:val="003831E8"/>
    <w:rsid w:val="00390CC1"/>
    <w:rsid w:val="003A295B"/>
    <w:rsid w:val="003A588F"/>
    <w:rsid w:val="003B560E"/>
    <w:rsid w:val="003B6EFC"/>
    <w:rsid w:val="003B7DED"/>
    <w:rsid w:val="003E0F8A"/>
    <w:rsid w:val="003E2454"/>
    <w:rsid w:val="003F0891"/>
    <w:rsid w:val="003F449B"/>
    <w:rsid w:val="0042036B"/>
    <w:rsid w:val="00423AE1"/>
    <w:rsid w:val="00425630"/>
    <w:rsid w:val="00430D94"/>
    <w:rsid w:val="00443459"/>
    <w:rsid w:val="00446345"/>
    <w:rsid w:val="00454B05"/>
    <w:rsid w:val="00481BF7"/>
    <w:rsid w:val="00485548"/>
    <w:rsid w:val="00492032"/>
    <w:rsid w:val="004D3944"/>
    <w:rsid w:val="004F1C52"/>
    <w:rsid w:val="00503280"/>
    <w:rsid w:val="005053DA"/>
    <w:rsid w:val="0051679B"/>
    <w:rsid w:val="00523B45"/>
    <w:rsid w:val="00526E3E"/>
    <w:rsid w:val="005407F8"/>
    <w:rsid w:val="00545404"/>
    <w:rsid w:val="005504FE"/>
    <w:rsid w:val="00555EC8"/>
    <w:rsid w:val="00556213"/>
    <w:rsid w:val="00563580"/>
    <w:rsid w:val="00575443"/>
    <w:rsid w:val="00596C0F"/>
    <w:rsid w:val="005A6261"/>
    <w:rsid w:val="005B4B8C"/>
    <w:rsid w:val="005B5BF5"/>
    <w:rsid w:val="005C7E7D"/>
    <w:rsid w:val="005D3ADA"/>
    <w:rsid w:val="005D7BC0"/>
    <w:rsid w:val="00600C57"/>
    <w:rsid w:val="006034AF"/>
    <w:rsid w:val="00610CCA"/>
    <w:rsid w:val="00615C81"/>
    <w:rsid w:val="00625830"/>
    <w:rsid w:val="00626703"/>
    <w:rsid w:val="00663EE0"/>
    <w:rsid w:val="00676513"/>
    <w:rsid w:val="00681295"/>
    <w:rsid w:val="0068347E"/>
    <w:rsid w:val="006868B8"/>
    <w:rsid w:val="00694CE2"/>
    <w:rsid w:val="0069600C"/>
    <w:rsid w:val="00696555"/>
    <w:rsid w:val="006A793B"/>
    <w:rsid w:val="006C2FC0"/>
    <w:rsid w:val="006C33AC"/>
    <w:rsid w:val="006C6146"/>
    <w:rsid w:val="006D2A26"/>
    <w:rsid w:val="006D545E"/>
    <w:rsid w:val="006E13E3"/>
    <w:rsid w:val="006E466F"/>
    <w:rsid w:val="006F3476"/>
    <w:rsid w:val="006F52FA"/>
    <w:rsid w:val="006F5B36"/>
    <w:rsid w:val="006F7485"/>
    <w:rsid w:val="006F74C3"/>
    <w:rsid w:val="00705184"/>
    <w:rsid w:val="00713235"/>
    <w:rsid w:val="00727DD6"/>
    <w:rsid w:val="007543F7"/>
    <w:rsid w:val="0075499E"/>
    <w:rsid w:val="00757E4A"/>
    <w:rsid w:val="00785121"/>
    <w:rsid w:val="007949F3"/>
    <w:rsid w:val="00795266"/>
    <w:rsid w:val="007A4658"/>
    <w:rsid w:val="007A5FE6"/>
    <w:rsid w:val="007A6B3B"/>
    <w:rsid w:val="007C2E12"/>
    <w:rsid w:val="007C72AA"/>
    <w:rsid w:val="007D2017"/>
    <w:rsid w:val="007D447C"/>
    <w:rsid w:val="007D6A02"/>
    <w:rsid w:val="007E1FE9"/>
    <w:rsid w:val="007E76A6"/>
    <w:rsid w:val="007F31FB"/>
    <w:rsid w:val="00806D1B"/>
    <w:rsid w:val="0080720E"/>
    <w:rsid w:val="00807743"/>
    <w:rsid w:val="008134A9"/>
    <w:rsid w:val="00816F68"/>
    <w:rsid w:val="00823F00"/>
    <w:rsid w:val="00841961"/>
    <w:rsid w:val="00846F53"/>
    <w:rsid w:val="00853B9B"/>
    <w:rsid w:val="00866755"/>
    <w:rsid w:val="008776AC"/>
    <w:rsid w:val="00880451"/>
    <w:rsid w:val="00885F9A"/>
    <w:rsid w:val="008A0AD2"/>
    <w:rsid w:val="008A0F77"/>
    <w:rsid w:val="008A3046"/>
    <w:rsid w:val="008C4256"/>
    <w:rsid w:val="008D4DD0"/>
    <w:rsid w:val="008E6EF0"/>
    <w:rsid w:val="00904726"/>
    <w:rsid w:val="00925D30"/>
    <w:rsid w:val="00933138"/>
    <w:rsid w:val="0098147C"/>
    <w:rsid w:val="009864E8"/>
    <w:rsid w:val="009A2B17"/>
    <w:rsid w:val="009A3EAB"/>
    <w:rsid w:val="009B170D"/>
    <w:rsid w:val="009B1ECA"/>
    <w:rsid w:val="009D4712"/>
    <w:rsid w:val="009D76CB"/>
    <w:rsid w:val="009D77E5"/>
    <w:rsid w:val="009E424D"/>
    <w:rsid w:val="009E54D9"/>
    <w:rsid w:val="009F5B6C"/>
    <w:rsid w:val="00A11B2E"/>
    <w:rsid w:val="00A25E60"/>
    <w:rsid w:val="00A32B94"/>
    <w:rsid w:val="00A34A83"/>
    <w:rsid w:val="00A351FD"/>
    <w:rsid w:val="00A377FC"/>
    <w:rsid w:val="00A3788D"/>
    <w:rsid w:val="00A60DD1"/>
    <w:rsid w:val="00A61BA1"/>
    <w:rsid w:val="00A63B6B"/>
    <w:rsid w:val="00A64FD3"/>
    <w:rsid w:val="00A67A2B"/>
    <w:rsid w:val="00A74C1D"/>
    <w:rsid w:val="00A80607"/>
    <w:rsid w:val="00A903C7"/>
    <w:rsid w:val="00A91385"/>
    <w:rsid w:val="00A9323E"/>
    <w:rsid w:val="00AA0728"/>
    <w:rsid w:val="00AA187D"/>
    <w:rsid w:val="00AA2FE7"/>
    <w:rsid w:val="00AA3006"/>
    <w:rsid w:val="00AA5EC7"/>
    <w:rsid w:val="00AB7B0B"/>
    <w:rsid w:val="00AC40DE"/>
    <w:rsid w:val="00AC5585"/>
    <w:rsid w:val="00AC7B9B"/>
    <w:rsid w:val="00AD1BD9"/>
    <w:rsid w:val="00B14EF7"/>
    <w:rsid w:val="00B16FC9"/>
    <w:rsid w:val="00B20601"/>
    <w:rsid w:val="00B2180C"/>
    <w:rsid w:val="00B25410"/>
    <w:rsid w:val="00B2799B"/>
    <w:rsid w:val="00B331E2"/>
    <w:rsid w:val="00B437B1"/>
    <w:rsid w:val="00B551C8"/>
    <w:rsid w:val="00B70639"/>
    <w:rsid w:val="00B81C72"/>
    <w:rsid w:val="00B861EB"/>
    <w:rsid w:val="00B912EE"/>
    <w:rsid w:val="00BB4FD6"/>
    <w:rsid w:val="00BC1824"/>
    <w:rsid w:val="00BC2E7B"/>
    <w:rsid w:val="00BD3FDB"/>
    <w:rsid w:val="00BF3667"/>
    <w:rsid w:val="00BF5BD0"/>
    <w:rsid w:val="00C027D1"/>
    <w:rsid w:val="00C06CD1"/>
    <w:rsid w:val="00C12AC0"/>
    <w:rsid w:val="00C23281"/>
    <w:rsid w:val="00C53AB9"/>
    <w:rsid w:val="00C8705E"/>
    <w:rsid w:val="00CA77D2"/>
    <w:rsid w:val="00CB50F8"/>
    <w:rsid w:val="00CC0A4A"/>
    <w:rsid w:val="00CD16C7"/>
    <w:rsid w:val="00CD35A7"/>
    <w:rsid w:val="00CD4C95"/>
    <w:rsid w:val="00CD544F"/>
    <w:rsid w:val="00CD5B29"/>
    <w:rsid w:val="00CE3904"/>
    <w:rsid w:val="00CF0681"/>
    <w:rsid w:val="00D0053F"/>
    <w:rsid w:val="00D00A5F"/>
    <w:rsid w:val="00D00DBD"/>
    <w:rsid w:val="00D13A1C"/>
    <w:rsid w:val="00D31951"/>
    <w:rsid w:val="00D64050"/>
    <w:rsid w:val="00D91FF0"/>
    <w:rsid w:val="00DA74A6"/>
    <w:rsid w:val="00DD2F4B"/>
    <w:rsid w:val="00DD44B6"/>
    <w:rsid w:val="00DE3257"/>
    <w:rsid w:val="00DF36E7"/>
    <w:rsid w:val="00DF390C"/>
    <w:rsid w:val="00E05E1E"/>
    <w:rsid w:val="00E15A60"/>
    <w:rsid w:val="00E246F8"/>
    <w:rsid w:val="00E302DC"/>
    <w:rsid w:val="00E37326"/>
    <w:rsid w:val="00E41EA9"/>
    <w:rsid w:val="00E56BB3"/>
    <w:rsid w:val="00E64522"/>
    <w:rsid w:val="00E65363"/>
    <w:rsid w:val="00E65737"/>
    <w:rsid w:val="00E66557"/>
    <w:rsid w:val="00E728F7"/>
    <w:rsid w:val="00E747AE"/>
    <w:rsid w:val="00E83479"/>
    <w:rsid w:val="00EA078B"/>
    <w:rsid w:val="00EA5EDD"/>
    <w:rsid w:val="00EA7723"/>
    <w:rsid w:val="00ED2E4B"/>
    <w:rsid w:val="00EE7136"/>
    <w:rsid w:val="00F0475F"/>
    <w:rsid w:val="00F13631"/>
    <w:rsid w:val="00F2125C"/>
    <w:rsid w:val="00F21F81"/>
    <w:rsid w:val="00F2758E"/>
    <w:rsid w:val="00F43871"/>
    <w:rsid w:val="00F439F1"/>
    <w:rsid w:val="00F46FE1"/>
    <w:rsid w:val="00F55ACD"/>
    <w:rsid w:val="00FD65DD"/>
    <w:rsid w:val="00FF662B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1746C-E4EC-47AF-B20B-51762646D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color w:val="000000" w:themeColor="text1"/>
        <w:sz w:val="19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25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75443"/>
    <w:pPr>
      <w:ind w:left="720"/>
      <w:contextualSpacing/>
    </w:pPr>
  </w:style>
  <w:style w:type="character" w:styleId="Kraftighenvisning">
    <w:name w:val="Intense Reference"/>
    <w:basedOn w:val="Standardskrifttypeiafsnit"/>
    <w:uiPriority w:val="32"/>
    <w:qFormat/>
    <w:rsid w:val="002A78EB"/>
    <w:rPr>
      <w:b/>
      <w:bCs/>
      <w:smallCaps/>
      <w:color w:val="4F81BD" w:themeColor="accent1"/>
      <w:spacing w:val="5"/>
    </w:rPr>
  </w:style>
  <w:style w:type="paragraph" w:styleId="Sidehoved">
    <w:name w:val="header"/>
    <w:basedOn w:val="Normal"/>
    <w:link w:val="SidehovedTegn"/>
    <w:uiPriority w:val="99"/>
    <w:unhideWhenUsed/>
    <w:rsid w:val="003A588F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3A588F"/>
  </w:style>
  <w:style w:type="paragraph" w:styleId="Sidefod">
    <w:name w:val="footer"/>
    <w:basedOn w:val="Normal"/>
    <w:link w:val="SidefodTegn"/>
    <w:uiPriority w:val="99"/>
    <w:unhideWhenUsed/>
    <w:rsid w:val="003A588F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3A588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20F3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20F33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F21F81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6F748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4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1CF51-5ADF-4CCE-927D-AC776DBAB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1132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FDE A/S</Company>
  <LinksUpToDate>false</LinksUpToDate>
  <CharactersWithSpaces>8026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Jessen</dc:creator>
  <cp:keywords/>
  <dc:description/>
  <cp:lastModifiedBy>Anders Jessen</cp:lastModifiedBy>
  <cp:revision>8</cp:revision>
  <cp:lastPrinted>2018-04-25T14:21:00Z</cp:lastPrinted>
  <dcterms:created xsi:type="dcterms:W3CDTF">2020-01-19T12:42:00Z</dcterms:created>
  <dcterms:modified xsi:type="dcterms:W3CDTF">2020-01-19T21:04:00Z</dcterms:modified>
</cp:coreProperties>
</file>